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5" Type="http://schemas.microsoft.com/office/2011/relationships/webextensiontaskpanes" Target="word/webextensions/taskpanes.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E9A957" w14:textId="70ED3B2E" w:rsidR="004966CA" w:rsidRPr="001710C2" w:rsidRDefault="002F152A" w:rsidP="003F2141">
      <w:pPr>
        <w:pStyle w:val="Title"/>
        <w:rPr>
          <w:b/>
          <w:i w:val="0"/>
          <w:sz w:val="48"/>
          <w:szCs w:val="48"/>
          <w:lang w:val="en-GB"/>
        </w:rPr>
      </w:pPr>
      <w:proofErr w:type="spellStart"/>
      <w:r>
        <w:rPr>
          <w:b/>
          <w:i w:val="0"/>
          <w:sz w:val="48"/>
          <w:szCs w:val="48"/>
          <w:lang w:val="en-GB"/>
        </w:rPr>
        <w:t>Theonomy</w:t>
      </w:r>
      <w:proofErr w:type="spellEnd"/>
      <w:r>
        <w:rPr>
          <w:b/>
          <w:i w:val="0"/>
          <w:sz w:val="48"/>
          <w:szCs w:val="48"/>
          <w:lang w:val="en-GB"/>
        </w:rPr>
        <w:t xml:space="preserve"> and Autonomy</w:t>
      </w:r>
      <w:r w:rsidR="004966CA" w:rsidRPr="001710C2">
        <w:rPr>
          <w:b/>
          <w:i w:val="0"/>
          <w:sz w:val="48"/>
          <w:szCs w:val="48"/>
          <w:lang w:val="en-GB"/>
        </w:rPr>
        <w:t>:</w:t>
      </w:r>
    </w:p>
    <w:p w14:paraId="357E2596" w14:textId="0C982EC8" w:rsidR="0079775D" w:rsidRDefault="002F152A" w:rsidP="004966CA">
      <w:pPr>
        <w:pStyle w:val="Title"/>
        <w:rPr>
          <w:sz w:val="32"/>
          <w:szCs w:val="32"/>
          <w:lang w:val="en-GB"/>
        </w:rPr>
      </w:pPr>
      <w:r>
        <w:rPr>
          <w:sz w:val="32"/>
          <w:szCs w:val="32"/>
          <w:lang w:val="en-GB"/>
        </w:rPr>
        <w:t xml:space="preserve">The change in the understanding of reason and order </w:t>
      </w:r>
      <w:r>
        <w:rPr>
          <w:sz w:val="32"/>
          <w:szCs w:val="32"/>
          <w:lang w:val="en-GB"/>
        </w:rPr>
        <w:br/>
        <w:t xml:space="preserve">in western philosophy </w:t>
      </w:r>
      <w:r w:rsidR="00870532">
        <w:rPr>
          <w:sz w:val="32"/>
          <w:szCs w:val="32"/>
          <w:lang w:val="en-GB"/>
        </w:rPr>
        <w:t>as the</w:t>
      </w:r>
      <w:r>
        <w:rPr>
          <w:sz w:val="32"/>
          <w:szCs w:val="32"/>
          <w:lang w:val="en-GB"/>
        </w:rPr>
        <w:t xml:space="preserve"> metaphysical </w:t>
      </w:r>
      <w:r w:rsidR="009620D1">
        <w:rPr>
          <w:sz w:val="32"/>
          <w:szCs w:val="32"/>
          <w:lang w:val="en-GB"/>
        </w:rPr>
        <w:t>background</w:t>
      </w:r>
      <w:r>
        <w:rPr>
          <w:sz w:val="32"/>
          <w:szCs w:val="32"/>
          <w:lang w:val="en-GB"/>
        </w:rPr>
        <w:t xml:space="preserve"> of the </w:t>
      </w:r>
      <w:r w:rsidR="00FA79A0" w:rsidRPr="001710C2">
        <w:rPr>
          <w:sz w:val="32"/>
          <w:szCs w:val="32"/>
          <w:lang w:val="en-GB"/>
        </w:rPr>
        <w:t>r</w:t>
      </w:r>
      <w:r w:rsidR="004966CA" w:rsidRPr="001710C2">
        <w:rPr>
          <w:sz w:val="32"/>
          <w:szCs w:val="32"/>
          <w:lang w:val="en-GB"/>
        </w:rPr>
        <w:t xml:space="preserve">ise and </w:t>
      </w:r>
      <w:r w:rsidR="001022EE" w:rsidRPr="001710C2">
        <w:rPr>
          <w:sz w:val="32"/>
          <w:szCs w:val="32"/>
          <w:lang w:val="en-GB"/>
        </w:rPr>
        <w:t>decline</w:t>
      </w:r>
      <w:r w:rsidR="004966CA" w:rsidRPr="001710C2">
        <w:rPr>
          <w:sz w:val="32"/>
          <w:szCs w:val="32"/>
          <w:lang w:val="en-GB"/>
        </w:rPr>
        <w:t xml:space="preserve"> of natural law</w:t>
      </w:r>
      <w:r w:rsidR="00FA79A0" w:rsidRPr="001710C2">
        <w:rPr>
          <w:sz w:val="32"/>
          <w:szCs w:val="32"/>
          <w:lang w:val="en-GB"/>
        </w:rPr>
        <w:t>–thinking</w:t>
      </w:r>
    </w:p>
    <w:p w14:paraId="6EF2C097" w14:textId="77777777" w:rsidR="005C4184" w:rsidRPr="005C4184" w:rsidRDefault="005C4184" w:rsidP="005C4184">
      <w:pPr>
        <w:rPr>
          <w:lang w:val="en-GB"/>
        </w:rPr>
      </w:pPr>
    </w:p>
    <w:sdt>
      <w:sdtPr>
        <w:rPr>
          <w:rFonts w:eastAsiaTheme="minorEastAsia" w:cstheme="minorBidi"/>
          <w:b w:val="0"/>
          <w:bCs w:val="0"/>
          <w:color w:val="auto"/>
          <w:sz w:val="28"/>
          <w:szCs w:val="22"/>
          <w:lang w:bidi="ar-SA"/>
        </w:rPr>
        <w:id w:val="1937014234"/>
        <w:docPartObj>
          <w:docPartGallery w:val="Table of Contents"/>
          <w:docPartUnique/>
        </w:docPartObj>
      </w:sdtPr>
      <w:sdtContent>
        <w:p w14:paraId="66B56ECB" w14:textId="0FE0880D" w:rsidR="00D73910" w:rsidRDefault="003E73C6">
          <w:pPr>
            <w:pStyle w:val="TOCHeading"/>
          </w:pPr>
          <w:r>
            <w:t>Contents</w:t>
          </w:r>
        </w:p>
        <w:p w14:paraId="43F29835" w14:textId="77777777" w:rsidR="003E73C6" w:rsidRDefault="00D73910">
          <w:pPr>
            <w:pStyle w:val="TOC1"/>
            <w:rPr>
              <w:rFonts w:asciiTheme="minorHAnsi" w:hAnsiTheme="minorHAnsi"/>
              <w:noProof/>
              <w:sz w:val="24"/>
              <w:szCs w:val="24"/>
              <w:lang w:val="en-US" w:eastAsia="ja-JP"/>
            </w:rPr>
          </w:pPr>
          <w:r>
            <w:fldChar w:fldCharType="begin"/>
          </w:r>
          <w:r>
            <w:instrText xml:space="preserve"> TOC \o "1-3" \h \z \u </w:instrText>
          </w:r>
          <w:r>
            <w:fldChar w:fldCharType="separate"/>
          </w:r>
          <w:r w:rsidR="003E73C6" w:rsidRPr="00FA1B36">
            <w:rPr>
              <w:noProof/>
              <w:lang w:val="en-GB"/>
            </w:rPr>
            <w:t>0. Introduction</w:t>
          </w:r>
          <w:r w:rsidR="003E73C6">
            <w:rPr>
              <w:noProof/>
            </w:rPr>
            <w:tab/>
          </w:r>
          <w:r w:rsidR="003E73C6">
            <w:rPr>
              <w:noProof/>
            </w:rPr>
            <w:fldChar w:fldCharType="begin"/>
          </w:r>
          <w:r w:rsidR="003E73C6">
            <w:rPr>
              <w:noProof/>
            </w:rPr>
            <w:instrText xml:space="preserve"> PAGEREF _Toc345147768 \h </w:instrText>
          </w:r>
          <w:r w:rsidR="003E73C6">
            <w:rPr>
              <w:noProof/>
            </w:rPr>
          </w:r>
          <w:r w:rsidR="003E73C6">
            <w:rPr>
              <w:noProof/>
            </w:rPr>
            <w:fldChar w:fldCharType="separate"/>
          </w:r>
          <w:r w:rsidR="003E73C6">
            <w:rPr>
              <w:noProof/>
            </w:rPr>
            <w:t>2</w:t>
          </w:r>
          <w:r w:rsidR="003E73C6">
            <w:rPr>
              <w:noProof/>
            </w:rPr>
            <w:fldChar w:fldCharType="end"/>
          </w:r>
        </w:p>
        <w:p w14:paraId="4CC60D5C" w14:textId="77777777" w:rsidR="003E73C6" w:rsidRDefault="003E73C6">
          <w:pPr>
            <w:pStyle w:val="TOC1"/>
            <w:rPr>
              <w:rFonts w:asciiTheme="minorHAnsi" w:hAnsiTheme="minorHAnsi"/>
              <w:noProof/>
              <w:sz w:val="24"/>
              <w:szCs w:val="24"/>
              <w:lang w:val="en-US" w:eastAsia="ja-JP"/>
            </w:rPr>
          </w:pPr>
          <w:r w:rsidRPr="00FA1B36">
            <w:rPr>
              <w:noProof/>
              <w:lang w:val="en-GB"/>
            </w:rPr>
            <w:t>1. The relation of „order“ and „reason“</w:t>
          </w:r>
          <w:r>
            <w:rPr>
              <w:noProof/>
            </w:rPr>
            <w:tab/>
          </w:r>
          <w:r>
            <w:rPr>
              <w:noProof/>
            </w:rPr>
            <w:fldChar w:fldCharType="begin"/>
          </w:r>
          <w:r>
            <w:rPr>
              <w:noProof/>
            </w:rPr>
            <w:instrText xml:space="preserve"> PAGEREF _Toc345147769 \h </w:instrText>
          </w:r>
          <w:r>
            <w:rPr>
              <w:noProof/>
            </w:rPr>
          </w:r>
          <w:r>
            <w:rPr>
              <w:noProof/>
            </w:rPr>
            <w:fldChar w:fldCharType="separate"/>
          </w:r>
          <w:r>
            <w:rPr>
              <w:noProof/>
            </w:rPr>
            <w:t>3</w:t>
          </w:r>
          <w:r>
            <w:rPr>
              <w:noProof/>
            </w:rPr>
            <w:fldChar w:fldCharType="end"/>
          </w:r>
        </w:p>
        <w:p w14:paraId="64FB4FAC" w14:textId="77777777" w:rsidR="003E73C6" w:rsidRDefault="003E73C6">
          <w:pPr>
            <w:pStyle w:val="TOC2"/>
            <w:rPr>
              <w:rFonts w:asciiTheme="minorHAnsi" w:hAnsiTheme="minorHAnsi"/>
              <w:noProof/>
              <w:sz w:val="24"/>
              <w:szCs w:val="24"/>
              <w:lang w:val="en-US" w:eastAsia="ja-JP"/>
            </w:rPr>
          </w:pPr>
          <w:r w:rsidRPr="00FA1B36">
            <w:rPr>
              <w:noProof/>
              <w:lang w:val="en-GB"/>
            </w:rPr>
            <w:t>1.1 The reference to a rational order as a basic orientation for human beings</w:t>
          </w:r>
          <w:r>
            <w:rPr>
              <w:noProof/>
            </w:rPr>
            <w:tab/>
          </w:r>
          <w:r>
            <w:rPr>
              <w:noProof/>
            </w:rPr>
            <w:fldChar w:fldCharType="begin"/>
          </w:r>
          <w:r>
            <w:rPr>
              <w:noProof/>
            </w:rPr>
            <w:instrText xml:space="preserve"> PAGEREF _Toc345147770 \h </w:instrText>
          </w:r>
          <w:r>
            <w:rPr>
              <w:noProof/>
            </w:rPr>
          </w:r>
          <w:r>
            <w:rPr>
              <w:noProof/>
            </w:rPr>
            <w:fldChar w:fldCharType="separate"/>
          </w:r>
          <w:r>
            <w:rPr>
              <w:noProof/>
            </w:rPr>
            <w:t>3</w:t>
          </w:r>
          <w:r>
            <w:rPr>
              <w:noProof/>
            </w:rPr>
            <w:fldChar w:fldCharType="end"/>
          </w:r>
        </w:p>
        <w:p w14:paraId="182C5DBE"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1.2 Three founding orders</w:t>
          </w:r>
          <w:r>
            <w:rPr>
              <w:noProof/>
            </w:rPr>
            <w:tab/>
          </w:r>
          <w:r>
            <w:rPr>
              <w:noProof/>
            </w:rPr>
            <w:fldChar w:fldCharType="begin"/>
          </w:r>
          <w:r>
            <w:rPr>
              <w:noProof/>
            </w:rPr>
            <w:instrText xml:space="preserve"> PAGEREF _Toc345147771 \h </w:instrText>
          </w:r>
          <w:r>
            <w:rPr>
              <w:noProof/>
            </w:rPr>
          </w:r>
          <w:r>
            <w:rPr>
              <w:noProof/>
            </w:rPr>
            <w:fldChar w:fldCharType="separate"/>
          </w:r>
          <w:r>
            <w:rPr>
              <w:noProof/>
            </w:rPr>
            <w:t>4</w:t>
          </w:r>
          <w:r>
            <w:rPr>
              <w:noProof/>
            </w:rPr>
            <w:fldChar w:fldCharType="end"/>
          </w:r>
        </w:p>
        <w:p w14:paraId="7914F6D8"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1.3 The tension between the idea of rational order and human freedom</w:t>
          </w:r>
          <w:r>
            <w:rPr>
              <w:noProof/>
            </w:rPr>
            <w:tab/>
          </w:r>
          <w:r>
            <w:rPr>
              <w:noProof/>
            </w:rPr>
            <w:fldChar w:fldCharType="begin"/>
          </w:r>
          <w:r>
            <w:rPr>
              <w:noProof/>
            </w:rPr>
            <w:instrText xml:space="preserve"> PAGEREF _Toc345147772 \h </w:instrText>
          </w:r>
          <w:r>
            <w:rPr>
              <w:noProof/>
            </w:rPr>
          </w:r>
          <w:r>
            <w:rPr>
              <w:noProof/>
            </w:rPr>
            <w:fldChar w:fldCharType="separate"/>
          </w:r>
          <w:r>
            <w:rPr>
              <w:noProof/>
            </w:rPr>
            <w:t>7</w:t>
          </w:r>
          <w:r>
            <w:rPr>
              <w:noProof/>
            </w:rPr>
            <w:fldChar w:fldCharType="end"/>
          </w:r>
        </w:p>
        <w:p w14:paraId="344EBED8" w14:textId="77777777" w:rsidR="003E73C6" w:rsidRDefault="003E73C6">
          <w:pPr>
            <w:pStyle w:val="TOC1"/>
            <w:rPr>
              <w:rFonts w:asciiTheme="minorHAnsi" w:hAnsiTheme="minorHAnsi"/>
              <w:noProof/>
              <w:sz w:val="24"/>
              <w:szCs w:val="24"/>
              <w:lang w:val="en-US" w:eastAsia="ja-JP"/>
            </w:rPr>
          </w:pPr>
          <w:r w:rsidRPr="00FA1B36">
            <w:rPr>
              <w:noProof/>
              <w:lang w:val="en-GB"/>
            </w:rPr>
            <w:t>2. A short history of the problem: The struggle for primacy of freedom or order</w:t>
          </w:r>
          <w:r>
            <w:rPr>
              <w:noProof/>
            </w:rPr>
            <w:tab/>
          </w:r>
          <w:r>
            <w:rPr>
              <w:noProof/>
            </w:rPr>
            <w:fldChar w:fldCharType="begin"/>
          </w:r>
          <w:r>
            <w:rPr>
              <w:noProof/>
            </w:rPr>
            <w:instrText xml:space="preserve"> PAGEREF _Toc345147773 \h </w:instrText>
          </w:r>
          <w:r>
            <w:rPr>
              <w:noProof/>
            </w:rPr>
          </w:r>
          <w:r>
            <w:rPr>
              <w:noProof/>
            </w:rPr>
            <w:fldChar w:fldCharType="separate"/>
          </w:r>
          <w:r>
            <w:rPr>
              <w:noProof/>
            </w:rPr>
            <w:t>9</w:t>
          </w:r>
          <w:r>
            <w:rPr>
              <w:noProof/>
            </w:rPr>
            <w:fldChar w:fldCharType="end"/>
          </w:r>
        </w:p>
        <w:p w14:paraId="4BFC4068"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2.1 The objective reason of the cosmos and the primacy of the cosmic order</w:t>
          </w:r>
          <w:r>
            <w:rPr>
              <w:noProof/>
            </w:rPr>
            <w:tab/>
          </w:r>
          <w:r>
            <w:rPr>
              <w:noProof/>
            </w:rPr>
            <w:fldChar w:fldCharType="begin"/>
          </w:r>
          <w:r>
            <w:rPr>
              <w:noProof/>
            </w:rPr>
            <w:instrText xml:space="preserve"> PAGEREF _Toc345147774 \h </w:instrText>
          </w:r>
          <w:r>
            <w:rPr>
              <w:noProof/>
            </w:rPr>
          </w:r>
          <w:r>
            <w:rPr>
              <w:noProof/>
            </w:rPr>
            <w:fldChar w:fldCharType="separate"/>
          </w:r>
          <w:r>
            <w:rPr>
              <w:noProof/>
            </w:rPr>
            <w:t>10</w:t>
          </w:r>
          <w:r>
            <w:rPr>
              <w:noProof/>
            </w:rPr>
            <w:fldChar w:fldCharType="end"/>
          </w:r>
        </w:p>
        <w:p w14:paraId="273FAAC0"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2.2 The medieval “ordo”-thinking: human freedom under the primacy of an absolute order</w:t>
          </w:r>
          <w:r>
            <w:rPr>
              <w:noProof/>
            </w:rPr>
            <w:tab/>
          </w:r>
          <w:r>
            <w:rPr>
              <w:noProof/>
            </w:rPr>
            <w:fldChar w:fldCharType="begin"/>
          </w:r>
          <w:r>
            <w:rPr>
              <w:noProof/>
            </w:rPr>
            <w:instrText xml:space="preserve"> PAGEREF _Toc345147775 \h </w:instrText>
          </w:r>
          <w:r>
            <w:rPr>
              <w:noProof/>
            </w:rPr>
          </w:r>
          <w:r>
            <w:rPr>
              <w:noProof/>
            </w:rPr>
            <w:fldChar w:fldCharType="separate"/>
          </w:r>
          <w:r>
            <w:rPr>
              <w:noProof/>
            </w:rPr>
            <w:t>13</w:t>
          </w:r>
          <w:r>
            <w:rPr>
              <w:noProof/>
            </w:rPr>
            <w:fldChar w:fldCharType="end"/>
          </w:r>
        </w:p>
        <w:p w14:paraId="508660D7" w14:textId="77777777" w:rsidR="003E73C6" w:rsidRDefault="003E73C6">
          <w:pPr>
            <w:pStyle w:val="TOC3"/>
            <w:rPr>
              <w:rFonts w:asciiTheme="minorHAnsi" w:hAnsiTheme="minorHAnsi"/>
              <w:noProof/>
              <w:sz w:val="24"/>
              <w:szCs w:val="24"/>
              <w:lang w:val="en-US" w:eastAsia="ja-JP"/>
            </w:rPr>
          </w:pPr>
          <w:r w:rsidRPr="00FA1B36">
            <w:rPr>
              <w:rFonts w:eastAsia="Times New Roman"/>
              <w:noProof/>
              <w:lang w:val="en-GB" w:eastAsia="de-DE"/>
            </w:rPr>
            <w:t>2.2.1 From immanent to transcendent principle of order: God as an absolute reason</w:t>
          </w:r>
          <w:r>
            <w:rPr>
              <w:noProof/>
            </w:rPr>
            <w:tab/>
          </w:r>
          <w:r>
            <w:rPr>
              <w:noProof/>
            </w:rPr>
            <w:fldChar w:fldCharType="begin"/>
          </w:r>
          <w:r>
            <w:rPr>
              <w:noProof/>
            </w:rPr>
            <w:instrText xml:space="preserve"> PAGEREF _Toc345147776 \h </w:instrText>
          </w:r>
          <w:r>
            <w:rPr>
              <w:noProof/>
            </w:rPr>
          </w:r>
          <w:r>
            <w:rPr>
              <w:noProof/>
            </w:rPr>
            <w:fldChar w:fldCharType="separate"/>
          </w:r>
          <w:r>
            <w:rPr>
              <w:noProof/>
            </w:rPr>
            <w:t>13</w:t>
          </w:r>
          <w:r>
            <w:rPr>
              <w:noProof/>
            </w:rPr>
            <w:fldChar w:fldCharType="end"/>
          </w:r>
        </w:p>
        <w:p w14:paraId="4E3DF0D2" w14:textId="77777777" w:rsidR="003E73C6" w:rsidRDefault="003E73C6">
          <w:pPr>
            <w:pStyle w:val="TOC3"/>
            <w:rPr>
              <w:rFonts w:asciiTheme="minorHAnsi" w:hAnsiTheme="minorHAnsi"/>
              <w:noProof/>
              <w:sz w:val="24"/>
              <w:szCs w:val="24"/>
              <w:lang w:val="en-US" w:eastAsia="ja-JP"/>
            </w:rPr>
          </w:pPr>
          <w:r w:rsidRPr="00FA1B36">
            <w:rPr>
              <w:rFonts w:eastAsia="Times New Roman"/>
              <w:noProof/>
              <w:lang w:val="en-GB" w:eastAsia="de-DE"/>
            </w:rPr>
            <w:t>2.2.2 Christian Thinking and rational understanding: divine order and human freedom – a relation of obedience</w:t>
          </w:r>
          <w:r>
            <w:rPr>
              <w:noProof/>
            </w:rPr>
            <w:tab/>
          </w:r>
          <w:r>
            <w:rPr>
              <w:noProof/>
            </w:rPr>
            <w:fldChar w:fldCharType="begin"/>
          </w:r>
          <w:r>
            <w:rPr>
              <w:noProof/>
            </w:rPr>
            <w:instrText xml:space="preserve"> PAGEREF _Toc345147777 \h </w:instrText>
          </w:r>
          <w:r>
            <w:rPr>
              <w:noProof/>
            </w:rPr>
          </w:r>
          <w:r>
            <w:rPr>
              <w:noProof/>
            </w:rPr>
            <w:fldChar w:fldCharType="separate"/>
          </w:r>
          <w:r>
            <w:rPr>
              <w:noProof/>
            </w:rPr>
            <w:t>15</w:t>
          </w:r>
          <w:r>
            <w:rPr>
              <w:noProof/>
            </w:rPr>
            <w:fldChar w:fldCharType="end"/>
          </w:r>
        </w:p>
        <w:p w14:paraId="394C8487"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2.3 Order under the primacy of absolute freedom</w:t>
          </w:r>
          <w:r>
            <w:rPr>
              <w:noProof/>
            </w:rPr>
            <w:tab/>
          </w:r>
          <w:r>
            <w:rPr>
              <w:noProof/>
            </w:rPr>
            <w:fldChar w:fldCharType="begin"/>
          </w:r>
          <w:r>
            <w:rPr>
              <w:noProof/>
            </w:rPr>
            <w:instrText xml:space="preserve"> PAGEREF _Toc345147778 \h </w:instrText>
          </w:r>
          <w:r>
            <w:rPr>
              <w:noProof/>
            </w:rPr>
          </w:r>
          <w:r>
            <w:rPr>
              <w:noProof/>
            </w:rPr>
            <w:fldChar w:fldCharType="separate"/>
          </w:r>
          <w:r>
            <w:rPr>
              <w:noProof/>
            </w:rPr>
            <w:t>18</w:t>
          </w:r>
          <w:r>
            <w:rPr>
              <w:noProof/>
            </w:rPr>
            <w:fldChar w:fldCharType="end"/>
          </w:r>
        </w:p>
        <w:p w14:paraId="4784F986"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t>2.4 The universalization of the primacy of freedom in modernity</w:t>
          </w:r>
          <w:r>
            <w:rPr>
              <w:noProof/>
            </w:rPr>
            <w:tab/>
          </w:r>
          <w:r>
            <w:rPr>
              <w:noProof/>
            </w:rPr>
            <w:fldChar w:fldCharType="begin"/>
          </w:r>
          <w:r>
            <w:rPr>
              <w:noProof/>
            </w:rPr>
            <w:instrText xml:space="preserve"> PAGEREF _Toc345147779 \h </w:instrText>
          </w:r>
          <w:r>
            <w:rPr>
              <w:noProof/>
            </w:rPr>
          </w:r>
          <w:r>
            <w:rPr>
              <w:noProof/>
            </w:rPr>
            <w:fldChar w:fldCharType="separate"/>
          </w:r>
          <w:r>
            <w:rPr>
              <w:noProof/>
            </w:rPr>
            <w:t>21</w:t>
          </w:r>
          <w:r>
            <w:rPr>
              <w:noProof/>
            </w:rPr>
            <w:fldChar w:fldCharType="end"/>
          </w:r>
        </w:p>
        <w:p w14:paraId="53655249" w14:textId="77777777" w:rsidR="003E73C6" w:rsidRDefault="003E73C6">
          <w:pPr>
            <w:pStyle w:val="TOC2"/>
            <w:rPr>
              <w:rFonts w:asciiTheme="minorHAnsi" w:hAnsiTheme="minorHAnsi"/>
              <w:noProof/>
              <w:sz w:val="24"/>
              <w:szCs w:val="24"/>
              <w:lang w:val="en-US" w:eastAsia="ja-JP"/>
            </w:rPr>
          </w:pPr>
          <w:r w:rsidRPr="00FA1B36">
            <w:rPr>
              <w:rFonts w:eastAsia="Times New Roman"/>
              <w:noProof/>
              <w:lang w:val="en-GB" w:eastAsia="de-DE"/>
            </w:rPr>
            <w:lastRenderedPageBreak/>
            <w:t>2.5 The misunderstanding of freedom and the depotentiation of reason and order</w:t>
          </w:r>
          <w:r>
            <w:rPr>
              <w:noProof/>
            </w:rPr>
            <w:tab/>
          </w:r>
          <w:r>
            <w:rPr>
              <w:noProof/>
            </w:rPr>
            <w:fldChar w:fldCharType="begin"/>
          </w:r>
          <w:r>
            <w:rPr>
              <w:noProof/>
            </w:rPr>
            <w:instrText xml:space="preserve"> PAGEREF _Toc345147780 \h </w:instrText>
          </w:r>
          <w:r>
            <w:rPr>
              <w:noProof/>
            </w:rPr>
          </w:r>
          <w:r>
            <w:rPr>
              <w:noProof/>
            </w:rPr>
            <w:fldChar w:fldCharType="separate"/>
          </w:r>
          <w:r>
            <w:rPr>
              <w:noProof/>
            </w:rPr>
            <w:t>24</w:t>
          </w:r>
          <w:r>
            <w:rPr>
              <w:noProof/>
            </w:rPr>
            <w:fldChar w:fldCharType="end"/>
          </w:r>
        </w:p>
        <w:p w14:paraId="711294BB" w14:textId="77777777" w:rsidR="003E73C6" w:rsidRDefault="003E73C6">
          <w:pPr>
            <w:pStyle w:val="TOC1"/>
            <w:rPr>
              <w:rFonts w:asciiTheme="minorHAnsi" w:hAnsiTheme="minorHAnsi"/>
              <w:noProof/>
              <w:sz w:val="24"/>
              <w:szCs w:val="24"/>
              <w:lang w:val="en-US" w:eastAsia="ja-JP"/>
            </w:rPr>
          </w:pPr>
          <w:r w:rsidRPr="00FA1B36">
            <w:rPr>
              <w:rFonts w:eastAsia="Times New Roman"/>
              <w:noProof/>
              <w:lang w:val="en-GB" w:eastAsia="de-DE"/>
            </w:rPr>
            <w:t>3. An order of freedom: “sapientis est ordinare”</w:t>
          </w:r>
          <w:r>
            <w:rPr>
              <w:noProof/>
            </w:rPr>
            <w:tab/>
          </w:r>
          <w:r>
            <w:rPr>
              <w:noProof/>
            </w:rPr>
            <w:fldChar w:fldCharType="begin"/>
          </w:r>
          <w:r>
            <w:rPr>
              <w:noProof/>
            </w:rPr>
            <w:instrText xml:space="preserve"> PAGEREF _Toc345147781 \h </w:instrText>
          </w:r>
          <w:r>
            <w:rPr>
              <w:noProof/>
            </w:rPr>
          </w:r>
          <w:r>
            <w:rPr>
              <w:noProof/>
            </w:rPr>
            <w:fldChar w:fldCharType="separate"/>
          </w:r>
          <w:r>
            <w:rPr>
              <w:noProof/>
            </w:rPr>
            <w:t>24</w:t>
          </w:r>
          <w:r>
            <w:rPr>
              <w:noProof/>
            </w:rPr>
            <w:fldChar w:fldCharType="end"/>
          </w:r>
        </w:p>
        <w:p w14:paraId="59685F8D" w14:textId="496D1C3F" w:rsidR="00D73910" w:rsidRDefault="00D73910" w:rsidP="005C4184">
          <w:pPr>
            <w:jc w:val="left"/>
          </w:pPr>
          <w:r>
            <w:rPr>
              <w:b/>
              <w:bCs/>
            </w:rPr>
            <w:fldChar w:fldCharType="end"/>
          </w:r>
        </w:p>
      </w:sdtContent>
    </w:sdt>
    <w:p w14:paraId="54F22308" w14:textId="1D87D45F" w:rsidR="003345DC" w:rsidRPr="005C4184" w:rsidRDefault="00357CEC" w:rsidP="00357CEC">
      <w:pPr>
        <w:pStyle w:val="Heading1"/>
        <w:rPr>
          <w:lang w:val="en-GB"/>
        </w:rPr>
      </w:pPr>
      <w:bookmarkStart w:id="0" w:name="_Toc345147768"/>
      <w:r w:rsidRPr="005C4184">
        <w:rPr>
          <w:lang w:val="en-GB"/>
        </w:rPr>
        <w:t>0.</w:t>
      </w:r>
      <w:r w:rsidR="003345DC" w:rsidRPr="005C4184">
        <w:rPr>
          <w:lang w:val="en-GB"/>
        </w:rPr>
        <w:t xml:space="preserve"> </w:t>
      </w:r>
      <w:r w:rsidR="006F0C59">
        <w:rPr>
          <w:lang w:val="en-GB"/>
        </w:rPr>
        <w:t>Introduction</w:t>
      </w:r>
      <w:bookmarkEnd w:id="0"/>
    </w:p>
    <w:p w14:paraId="321FEA02" w14:textId="3C853F6C" w:rsidR="005C4184" w:rsidRDefault="00717B63" w:rsidP="005C4184">
      <w:pPr>
        <w:rPr>
          <w:rFonts w:eastAsia="Times New Roman"/>
          <w:lang w:val="en-GB" w:eastAsia="de-DE"/>
        </w:rPr>
      </w:pPr>
      <w:r>
        <w:rPr>
          <w:rFonts w:eastAsia="Times New Roman"/>
          <w:lang w:val="en-GB" w:eastAsia="de-DE"/>
        </w:rPr>
        <w:t>In modern times n</w:t>
      </w:r>
      <w:r w:rsidRPr="00717B63">
        <w:rPr>
          <w:rFonts w:eastAsia="Times New Roman"/>
          <w:lang w:val="en-GB" w:eastAsia="de-DE"/>
        </w:rPr>
        <w:t xml:space="preserve">atural law thinking has </w:t>
      </w:r>
      <w:r w:rsidR="00870532">
        <w:rPr>
          <w:rFonts w:eastAsia="Times New Roman"/>
          <w:lang w:val="en-GB" w:eastAsia="de-DE"/>
        </w:rPr>
        <w:t>been</w:t>
      </w:r>
      <w:r w:rsidRPr="00717B63">
        <w:rPr>
          <w:rFonts w:eastAsia="Times New Roman"/>
          <w:lang w:val="en-GB" w:eastAsia="de-DE"/>
        </w:rPr>
        <w:t xml:space="preserve"> increasingly in cri</w:t>
      </w:r>
      <w:r w:rsidR="00870532">
        <w:rPr>
          <w:rFonts w:eastAsia="Times New Roman"/>
          <w:lang w:val="en-GB" w:eastAsia="de-DE"/>
        </w:rPr>
        <w:t xml:space="preserve">sis. The orientation </w:t>
      </w:r>
      <w:r w:rsidRPr="00717B63">
        <w:rPr>
          <w:rFonts w:eastAsia="Times New Roman"/>
          <w:lang w:val="en-GB" w:eastAsia="de-DE"/>
        </w:rPr>
        <w:t xml:space="preserve">to </w:t>
      </w:r>
      <w:r w:rsidR="00290582">
        <w:rPr>
          <w:rFonts w:eastAsia="Times New Roman"/>
          <w:lang w:val="en-GB" w:eastAsia="de-DE"/>
        </w:rPr>
        <w:t xml:space="preserve">the order of </w:t>
      </w:r>
      <w:r w:rsidRPr="00717B63">
        <w:rPr>
          <w:rFonts w:eastAsia="Times New Roman"/>
          <w:lang w:val="en-GB" w:eastAsia="de-DE"/>
        </w:rPr>
        <w:t xml:space="preserve">natural law </w:t>
      </w:r>
      <w:r w:rsidR="00870532">
        <w:rPr>
          <w:rFonts w:eastAsia="Times New Roman"/>
          <w:lang w:val="en-GB" w:eastAsia="de-DE"/>
        </w:rPr>
        <w:t>has been</w:t>
      </w:r>
      <w:r w:rsidRPr="00717B63">
        <w:rPr>
          <w:rFonts w:eastAsia="Times New Roman"/>
          <w:lang w:val="en-GB" w:eastAsia="de-DE"/>
        </w:rPr>
        <w:t xml:space="preserve"> replaced by </w:t>
      </w:r>
      <w:r>
        <w:rPr>
          <w:rFonts w:eastAsia="Times New Roman"/>
          <w:lang w:val="en-GB" w:eastAsia="de-DE"/>
        </w:rPr>
        <w:t xml:space="preserve">an orientation </w:t>
      </w:r>
      <w:r w:rsidR="00290582">
        <w:rPr>
          <w:rFonts w:eastAsia="Times New Roman"/>
          <w:lang w:val="en-GB" w:eastAsia="de-DE"/>
        </w:rPr>
        <w:t xml:space="preserve">to </w:t>
      </w:r>
      <w:r>
        <w:rPr>
          <w:rFonts w:eastAsia="Times New Roman"/>
          <w:lang w:val="en-GB" w:eastAsia="de-DE"/>
        </w:rPr>
        <w:t xml:space="preserve">the autonomy of human being. </w:t>
      </w:r>
      <w:r w:rsidR="00870532">
        <w:rPr>
          <w:rFonts w:eastAsia="Times New Roman"/>
          <w:lang w:val="en-GB" w:eastAsia="de-DE"/>
        </w:rPr>
        <w:t>To a</w:t>
      </w:r>
      <w:r w:rsidRPr="00717B63">
        <w:rPr>
          <w:rFonts w:eastAsia="Times New Roman"/>
          <w:lang w:val="en-GB" w:eastAsia="de-DE"/>
        </w:rPr>
        <w:t xml:space="preserve">nyone who knows the history of philosophy, </w:t>
      </w:r>
      <w:proofErr w:type="gramStart"/>
      <w:r w:rsidRPr="00717B63">
        <w:rPr>
          <w:rFonts w:eastAsia="Times New Roman"/>
          <w:lang w:val="en-GB" w:eastAsia="de-DE"/>
        </w:rPr>
        <w:t xml:space="preserve">this </w:t>
      </w:r>
      <w:r w:rsidR="003E73C6">
        <w:rPr>
          <w:rFonts w:eastAsia="Times New Roman"/>
          <w:lang w:val="en-GB" w:eastAsia="de-DE"/>
        </w:rPr>
        <w:t>change need</w:t>
      </w:r>
      <w:proofErr w:type="gramEnd"/>
      <w:r w:rsidR="00870532">
        <w:rPr>
          <w:rFonts w:eastAsia="Times New Roman"/>
          <w:lang w:val="en-GB" w:eastAsia="de-DE"/>
        </w:rPr>
        <w:t xml:space="preserve"> not to be surprising</w:t>
      </w:r>
      <w:r w:rsidRPr="00717B63">
        <w:rPr>
          <w:rFonts w:eastAsia="Times New Roman"/>
          <w:lang w:val="en-GB" w:eastAsia="de-DE"/>
        </w:rPr>
        <w:t xml:space="preserve">. </w:t>
      </w:r>
      <w:r w:rsidR="00870532">
        <w:rPr>
          <w:rFonts w:eastAsia="Times New Roman"/>
          <w:lang w:val="en-GB" w:eastAsia="de-DE"/>
        </w:rPr>
        <w:t>T</w:t>
      </w:r>
      <w:r w:rsidRPr="00717B63">
        <w:rPr>
          <w:rFonts w:eastAsia="Times New Roman"/>
          <w:lang w:val="en-GB" w:eastAsia="de-DE"/>
        </w:rPr>
        <w:t xml:space="preserve">he idea of natural law </w:t>
      </w:r>
      <w:r>
        <w:rPr>
          <w:rFonts w:eastAsia="Times New Roman"/>
          <w:lang w:val="en-GB" w:eastAsia="de-DE"/>
        </w:rPr>
        <w:t xml:space="preserve">presupposes </w:t>
      </w:r>
      <w:r w:rsidRPr="00717B63">
        <w:rPr>
          <w:rFonts w:eastAsia="Times New Roman"/>
          <w:lang w:val="en-GB" w:eastAsia="de-DE"/>
        </w:rPr>
        <w:t>a very specific type of met</w:t>
      </w:r>
      <w:r w:rsidRPr="00717B63">
        <w:rPr>
          <w:rFonts w:eastAsia="Times New Roman"/>
          <w:lang w:val="en-GB" w:eastAsia="de-DE"/>
        </w:rPr>
        <w:t>a</w:t>
      </w:r>
      <w:r w:rsidRPr="00717B63">
        <w:rPr>
          <w:rFonts w:eastAsia="Times New Roman"/>
          <w:lang w:val="en-GB" w:eastAsia="de-DE"/>
        </w:rPr>
        <w:t xml:space="preserve">physics, which allows </w:t>
      </w:r>
      <w:proofErr w:type="gramStart"/>
      <w:r w:rsidRPr="00717B63">
        <w:rPr>
          <w:rFonts w:eastAsia="Times New Roman"/>
          <w:lang w:val="en-GB" w:eastAsia="de-DE"/>
        </w:rPr>
        <w:t>to construct</w:t>
      </w:r>
      <w:proofErr w:type="gramEnd"/>
      <w:r w:rsidRPr="00717B63">
        <w:rPr>
          <w:rFonts w:eastAsia="Times New Roman"/>
          <w:lang w:val="en-GB" w:eastAsia="de-DE"/>
        </w:rPr>
        <w:t xml:space="preserve"> a </w:t>
      </w:r>
      <w:r>
        <w:rPr>
          <w:rFonts w:eastAsia="Times New Roman"/>
          <w:lang w:val="en-GB" w:eastAsia="de-DE"/>
        </w:rPr>
        <w:t xml:space="preserve">more or less strong </w:t>
      </w:r>
      <w:r w:rsidRPr="00717B63">
        <w:rPr>
          <w:rFonts w:eastAsia="Times New Roman"/>
          <w:lang w:val="en-GB" w:eastAsia="de-DE"/>
        </w:rPr>
        <w:t>relationship of divine order</w:t>
      </w:r>
      <w:r w:rsidR="00290582">
        <w:rPr>
          <w:rFonts w:eastAsia="Times New Roman"/>
          <w:lang w:val="en-GB" w:eastAsia="de-DE"/>
        </w:rPr>
        <w:t xml:space="preserve"> of God</w:t>
      </w:r>
      <w:r w:rsidRPr="00717B63">
        <w:rPr>
          <w:rFonts w:eastAsia="Times New Roman"/>
          <w:lang w:val="en-GB" w:eastAsia="de-DE"/>
        </w:rPr>
        <w:t>, the order of the world and the order</w:t>
      </w:r>
      <w:r>
        <w:rPr>
          <w:rFonts w:eastAsia="Times New Roman"/>
          <w:lang w:val="en-GB" w:eastAsia="de-DE"/>
        </w:rPr>
        <w:t xml:space="preserve"> of the human b</w:t>
      </w:r>
      <w:r>
        <w:rPr>
          <w:rFonts w:eastAsia="Times New Roman"/>
          <w:lang w:val="en-GB" w:eastAsia="de-DE"/>
        </w:rPr>
        <w:t>e</w:t>
      </w:r>
      <w:r>
        <w:rPr>
          <w:rFonts w:eastAsia="Times New Roman"/>
          <w:lang w:val="en-GB" w:eastAsia="de-DE"/>
        </w:rPr>
        <w:t>ing as subject of reason. The connection between these three o</w:t>
      </w:r>
      <w:r>
        <w:rPr>
          <w:rFonts w:eastAsia="Times New Roman"/>
          <w:lang w:val="en-GB" w:eastAsia="de-DE"/>
        </w:rPr>
        <w:t>r</w:t>
      </w:r>
      <w:r>
        <w:rPr>
          <w:rFonts w:eastAsia="Times New Roman"/>
          <w:lang w:val="en-GB" w:eastAsia="de-DE"/>
        </w:rPr>
        <w:t xml:space="preserve">ders can be seen as the relationship between three types of reasons or rationalities </w:t>
      </w:r>
      <w:r w:rsidR="00290582">
        <w:rPr>
          <w:rFonts w:eastAsia="Times New Roman"/>
          <w:lang w:val="en-GB" w:eastAsia="de-DE"/>
        </w:rPr>
        <w:t xml:space="preserve">which are more or less closely connected with each other and must be understood in relation to each other: I mean the connection between the absolute reason </w:t>
      </w:r>
      <w:r w:rsidR="009E2930">
        <w:rPr>
          <w:rFonts w:eastAsia="Times New Roman"/>
          <w:lang w:val="en-GB" w:eastAsia="de-DE"/>
        </w:rPr>
        <w:t xml:space="preserve">or rationality </w:t>
      </w:r>
      <w:r w:rsidR="00290582">
        <w:rPr>
          <w:rFonts w:eastAsia="Times New Roman"/>
          <w:lang w:val="en-GB" w:eastAsia="de-DE"/>
        </w:rPr>
        <w:t xml:space="preserve">of God, the objective reason </w:t>
      </w:r>
      <w:r w:rsidR="009E2930">
        <w:rPr>
          <w:rFonts w:eastAsia="Times New Roman"/>
          <w:lang w:val="en-GB" w:eastAsia="de-DE"/>
        </w:rPr>
        <w:t xml:space="preserve">or rationality </w:t>
      </w:r>
      <w:r w:rsidR="00290582">
        <w:rPr>
          <w:rFonts w:eastAsia="Times New Roman"/>
          <w:lang w:val="en-GB" w:eastAsia="de-DE"/>
        </w:rPr>
        <w:t xml:space="preserve">of the world which we call “nature” in a metaphysical sense, and the finite reason </w:t>
      </w:r>
      <w:r w:rsidR="009E2930">
        <w:rPr>
          <w:rFonts w:eastAsia="Times New Roman"/>
          <w:lang w:val="en-GB" w:eastAsia="de-DE"/>
        </w:rPr>
        <w:t xml:space="preserve">or rationality </w:t>
      </w:r>
      <w:r w:rsidR="00290582">
        <w:rPr>
          <w:rFonts w:eastAsia="Times New Roman"/>
          <w:lang w:val="en-GB" w:eastAsia="de-DE"/>
        </w:rPr>
        <w:t xml:space="preserve">of the man. </w:t>
      </w:r>
      <w:r w:rsidR="001B3C9B" w:rsidRPr="001B3C9B">
        <w:rPr>
          <w:rFonts w:eastAsia="Times New Roman"/>
          <w:lang w:val="en-GB" w:eastAsia="de-DE"/>
        </w:rPr>
        <w:t>If we assume that the human being is free, then a certain tension b</w:t>
      </w:r>
      <w:r w:rsidR="001B3C9B" w:rsidRPr="001B3C9B">
        <w:rPr>
          <w:rFonts w:eastAsia="Times New Roman"/>
          <w:lang w:val="en-GB" w:eastAsia="de-DE"/>
        </w:rPr>
        <w:t>e</w:t>
      </w:r>
      <w:r w:rsidR="001B3C9B" w:rsidRPr="001B3C9B">
        <w:rPr>
          <w:rFonts w:eastAsia="Times New Roman"/>
          <w:lang w:val="en-GB" w:eastAsia="de-DE"/>
        </w:rPr>
        <w:t>tween the divine order and human autonomy is virt</w:t>
      </w:r>
      <w:r w:rsidR="001B3C9B" w:rsidRPr="001B3C9B">
        <w:rPr>
          <w:rFonts w:eastAsia="Times New Roman"/>
          <w:lang w:val="en-GB" w:eastAsia="de-DE"/>
        </w:rPr>
        <w:t>u</w:t>
      </w:r>
      <w:r w:rsidR="001B3C9B" w:rsidRPr="001B3C9B">
        <w:rPr>
          <w:rFonts w:eastAsia="Times New Roman"/>
          <w:lang w:val="en-GB" w:eastAsia="de-DE"/>
        </w:rPr>
        <w:t xml:space="preserve">ally inevitable. </w:t>
      </w:r>
      <w:r w:rsidR="001B3C9B">
        <w:rPr>
          <w:rFonts w:eastAsia="Times New Roman"/>
          <w:lang w:val="en-GB" w:eastAsia="de-DE"/>
        </w:rPr>
        <w:t xml:space="preserve">During the history of </w:t>
      </w:r>
      <w:r w:rsidR="00521DB4">
        <w:rPr>
          <w:rFonts w:eastAsia="Times New Roman"/>
          <w:lang w:val="en-GB" w:eastAsia="de-DE"/>
        </w:rPr>
        <w:t>ideas,</w:t>
      </w:r>
      <w:r w:rsidR="001B3C9B">
        <w:rPr>
          <w:rFonts w:eastAsia="Times New Roman"/>
          <w:lang w:val="en-GB" w:eastAsia="de-DE"/>
        </w:rPr>
        <w:t xml:space="preserve"> the tension between </w:t>
      </w:r>
      <w:proofErr w:type="spellStart"/>
      <w:r w:rsidR="001B3C9B">
        <w:rPr>
          <w:rFonts w:eastAsia="Times New Roman"/>
          <w:lang w:val="en-GB" w:eastAsia="de-DE"/>
        </w:rPr>
        <w:t>theonomy</w:t>
      </w:r>
      <w:proofErr w:type="spellEnd"/>
      <w:r w:rsidR="001B3C9B">
        <w:rPr>
          <w:rFonts w:eastAsia="Times New Roman"/>
          <w:lang w:val="en-GB" w:eastAsia="de-DE"/>
        </w:rPr>
        <w:t xml:space="preserve"> and a</w:t>
      </w:r>
      <w:r w:rsidR="001B3C9B">
        <w:rPr>
          <w:rFonts w:eastAsia="Times New Roman"/>
          <w:lang w:val="en-GB" w:eastAsia="de-DE"/>
        </w:rPr>
        <w:t>u</w:t>
      </w:r>
      <w:r w:rsidR="001B3C9B">
        <w:rPr>
          <w:rFonts w:eastAsia="Times New Roman"/>
          <w:lang w:val="en-GB" w:eastAsia="de-DE"/>
        </w:rPr>
        <w:t>tonomy was resolved in different ways depending on the unde</w:t>
      </w:r>
      <w:r w:rsidR="001B3C9B">
        <w:rPr>
          <w:rFonts w:eastAsia="Times New Roman"/>
          <w:lang w:val="en-GB" w:eastAsia="de-DE"/>
        </w:rPr>
        <w:t>r</w:t>
      </w:r>
      <w:r w:rsidR="001B3C9B">
        <w:rPr>
          <w:rFonts w:eastAsia="Times New Roman"/>
          <w:lang w:val="en-GB" w:eastAsia="de-DE"/>
        </w:rPr>
        <w:t>standing of reason</w:t>
      </w:r>
      <w:r w:rsidR="0036367B">
        <w:rPr>
          <w:rFonts w:eastAsia="Times New Roman"/>
          <w:lang w:val="en-GB" w:eastAsia="de-DE"/>
        </w:rPr>
        <w:t>, which influenced</w:t>
      </w:r>
      <w:r w:rsidR="009E2930">
        <w:rPr>
          <w:rFonts w:eastAsia="Times New Roman"/>
          <w:lang w:val="en-GB" w:eastAsia="de-DE"/>
        </w:rPr>
        <w:t xml:space="preserve"> the understanding of absolute, objective and subjective reason and the connection b</w:t>
      </w:r>
      <w:r w:rsidR="009E2930">
        <w:rPr>
          <w:rFonts w:eastAsia="Times New Roman"/>
          <w:lang w:val="en-GB" w:eastAsia="de-DE"/>
        </w:rPr>
        <w:t>e</w:t>
      </w:r>
      <w:r w:rsidR="004E7B35">
        <w:rPr>
          <w:rFonts w:eastAsia="Times New Roman"/>
          <w:lang w:val="en-GB" w:eastAsia="de-DE"/>
        </w:rPr>
        <w:t>tween them</w:t>
      </w:r>
      <w:r w:rsidR="001B3C9B">
        <w:rPr>
          <w:rFonts w:eastAsia="Times New Roman"/>
          <w:lang w:val="en-GB" w:eastAsia="de-DE"/>
        </w:rPr>
        <w:t>.</w:t>
      </w:r>
      <w:r w:rsidR="009E2930">
        <w:rPr>
          <w:rFonts w:eastAsia="Times New Roman"/>
          <w:lang w:val="en-GB" w:eastAsia="de-DE"/>
        </w:rPr>
        <w:t xml:space="preserve"> But, as we shall see, with </w:t>
      </w:r>
      <w:r w:rsidR="004E7B35">
        <w:rPr>
          <w:rFonts w:eastAsia="Times New Roman"/>
          <w:lang w:val="en-GB" w:eastAsia="de-DE"/>
        </w:rPr>
        <w:t xml:space="preserve">the modern understanding </w:t>
      </w:r>
      <w:r w:rsidR="009E2930">
        <w:rPr>
          <w:rFonts w:eastAsia="Times New Roman"/>
          <w:lang w:val="en-GB" w:eastAsia="de-DE"/>
        </w:rPr>
        <w:t>of the rel</w:t>
      </w:r>
      <w:r w:rsidR="009E2930">
        <w:rPr>
          <w:rFonts w:eastAsia="Times New Roman"/>
          <w:lang w:val="en-GB" w:eastAsia="de-DE"/>
        </w:rPr>
        <w:t>a</w:t>
      </w:r>
      <w:r w:rsidR="009E2930">
        <w:rPr>
          <w:rFonts w:eastAsia="Times New Roman"/>
          <w:lang w:val="en-GB" w:eastAsia="de-DE"/>
        </w:rPr>
        <w:t xml:space="preserve">tion </w:t>
      </w:r>
      <w:r w:rsidR="009E2930">
        <w:rPr>
          <w:rFonts w:eastAsia="Times New Roman"/>
          <w:lang w:val="en-GB" w:eastAsia="de-DE"/>
        </w:rPr>
        <w:lastRenderedPageBreak/>
        <w:t>between the three rationalities of God, world and man, nat</w:t>
      </w:r>
      <w:r w:rsidR="009E2930">
        <w:rPr>
          <w:rFonts w:eastAsia="Times New Roman"/>
          <w:lang w:val="en-GB" w:eastAsia="de-DE"/>
        </w:rPr>
        <w:t>u</w:t>
      </w:r>
      <w:r w:rsidR="009E2930">
        <w:rPr>
          <w:rFonts w:eastAsia="Times New Roman"/>
          <w:lang w:val="en-GB" w:eastAsia="de-DE"/>
        </w:rPr>
        <w:t xml:space="preserve">ral law thinking </w:t>
      </w:r>
      <w:r w:rsidR="004E7B35">
        <w:rPr>
          <w:rFonts w:eastAsia="Times New Roman"/>
          <w:lang w:val="en-GB" w:eastAsia="de-DE"/>
        </w:rPr>
        <w:t>lost</w:t>
      </w:r>
      <w:r w:rsidR="009E2930">
        <w:rPr>
          <w:rFonts w:eastAsia="Times New Roman"/>
          <w:lang w:val="en-GB" w:eastAsia="de-DE"/>
        </w:rPr>
        <w:t xml:space="preserve"> its metaphysical </w:t>
      </w:r>
      <w:r w:rsidR="004E7B35">
        <w:rPr>
          <w:rFonts w:eastAsia="Times New Roman"/>
          <w:lang w:val="en-GB" w:eastAsia="de-DE"/>
        </w:rPr>
        <w:t>foundations</w:t>
      </w:r>
      <w:r w:rsidR="009E2930">
        <w:rPr>
          <w:rFonts w:eastAsia="Times New Roman"/>
          <w:lang w:val="en-GB" w:eastAsia="de-DE"/>
        </w:rPr>
        <w:t xml:space="preserve">. </w:t>
      </w:r>
    </w:p>
    <w:p w14:paraId="14C9C427" w14:textId="6A780D11" w:rsidR="00C12ABD" w:rsidRPr="00C12ABD" w:rsidRDefault="00C12ABD" w:rsidP="003A7A2D">
      <w:pPr>
        <w:rPr>
          <w:rFonts w:eastAsia="Times New Roman"/>
          <w:lang w:val="en-GB" w:eastAsia="de-DE"/>
        </w:rPr>
      </w:pPr>
      <w:r w:rsidRPr="005C4184">
        <w:rPr>
          <w:rStyle w:val="CharacterStyle4"/>
          <w:sz w:val="28"/>
          <w:szCs w:val="28"/>
          <w:lang w:val="en-GB"/>
        </w:rPr>
        <w:t xml:space="preserve">In the following </w:t>
      </w:r>
      <w:r w:rsidR="009E2930" w:rsidRPr="005C4184">
        <w:rPr>
          <w:rStyle w:val="CharacterStyle4"/>
          <w:sz w:val="28"/>
          <w:szCs w:val="28"/>
          <w:lang w:val="en-GB"/>
        </w:rPr>
        <w:t xml:space="preserve">I try to explain </w:t>
      </w:r>
      <w:r w:rsidRPr="005C4184">
        <w:rPr>
          <w:rStyle w:val="CharacterStyle4"/>
          <w:sz w:val="28"/>
          <w:szCs w:val="28"/>
          <w:lang w:val="en-GB"/>
        </w:rPr>
        <w:t xml:space="preserve">in form of a short history of ideas </w:t>
      </w:r>
      <w:r w:rsidR="004E7B35">
        <w:rPr>
          <w:rStyle w:val="CharacterStyle4"/>
          <w:sz w:val="28"/>
          <w:szCs w:val="28"/>
          <w:lang w:val="en-GB"/>
        </w:rPr>
        <w:t>the</w:t>
      </w:r>
      <w:r w:rsidR="009E2930" w:rsidRPr="005C4184">
        <w:rPr>
          <w:rStyle w:val="CharacterStyle4"/>
          <w:sz w:val="28"/>
          <w:szCs w:val="28"/>
          <w:lang w:val="en-GB"/>
        </w:rPr>
        <w:t xml:space="preserve"> philosophical developments in the </w:t>
      </w:r>
      <w:r w:rsidR="009620D1" w:rsidRPr="005C4184">
        <w:rPr>
          <w:rStyle w:val="CharacterStyle4"/>
          <w:sz w:val="28"/>
          <w:szCs w:val="28"/>
          <w:lang w:val="en-GB"/>
        </w:rPr>
        <w:t>background</w:t>
      </w:r>
      <w:r w:rsidRPr="005C4184">
        <w:rPr>
          <w:rStyle w:val="CharacterStyle4"/>
          <w:sz w:val="28"/>
          <w:szCs w:val="28"/>
          <w:lang w:val="en-GB"/>
        </w:rPr>
        <w:t xml:space="preserve"> of the problem, the replacement of </w:t>
      </w:r>
      <w:proofErr w:type="spellStart"/>
      <w:r w:rsidRPr="005C4184">
        <w:rPr>
          <w:rStyle w:val="CharacterStyle4"/>
          <w:sz w:val="28"/>
          <w:szCs w:val="28"/>
          <w:lang w:val="en-GB"/>
        </w:rPr>
        <w:t>theonomy</w:t>
      </w:r>
      <w:proofErr w:type="spellEnd"/>
      <w:r w:rsidRPr="005C4184">
        <w:rPr>
          <w:rStyle w:val="CharacterStyle4"/>
          <w:sz w:val="28"/>
          <w:szCs w:val="28"/>
          <w:lang w:val="en-GB"/>
        </w:rPr>
        <w:t xml:space="preserve"> by autonomy in modern times, </w:t>
      </w:r>
      <w:r w:rsidR="009E2930" w:rsidRPr="005C4184">
        <w:rPr>
          <w:rStyle w:val="CharacterStyle4"/>
          <w:sz w:val="28"/>
          <w:szCs w:val="28"/>
          <w:lang w:val="en-GB"/>
        </w:rPr>
        <w:t>lead</w:t>
      </w:r>
      <w:r w:rsidR="004E7B35">
        <w:rPr>
          <w:rStyle w:val="CharacterStyle4"/>
          <w:sz w:val="28"/>
          <w:szCs w:val="28"/>
          <w:lang w:val="en-GB"/>
        </w:rPr>
        <w:t>ing</w:t>
      </w:r>
      <w:r w:rsidR="009E2930" w:rsidRPr="005C4184">
        <w:rPr>
          <w:rStyle w:val="CharacterStyle4"/>
          <w:sz w:val="28"/>
          <w:szCs w:val="28"/>
          <w:lang w:val="en-GB"/>
        </w:rPr>
        <w:t xml:space="preserve"> to </w:t>
      </w:r>
      <w:r w:rsidRPr="005C4184">
        <w:rPr>
          <w:rStyle w:val="CharacterStyle4"/>
          <w:sz w:val="28"/>
          <w:szCs w:val="28"/>
          <w:lang w:val="en-GB"/>
        </w:rPr>
        <w:t xml:space="preserve">the rise and decline of the natural law thinking in the western world. </w:t>
      </w:r>
      <w:r w:rsidRPr="005C4184">
        <w:rPr>
          <w:rFonts w:eastAsia="Times New Roman"/>
          <w:szCs w:val="28"/>
          <w:lang w:val="en-GB" w:eastAsia="de-DE"/>
        </w:rPr>
        <w:t>B</w:t>
      </w:r>
      <w:r w:rsidRPr="005C4184">
        <w:rPr>
          <w:rFonts w:eastAsia="Times New Roman"/>
          <w:szCs w:val="28"/>
          <w:lang w:val="en-GB" w:eastAsia="de-DE"/>
        </w:rPr>
        <w:t>e</w:t>
      </w:r>
      <w:r w:rsidRPr="005C4184">
        <w:rPr>
          <w:rFonts w:eastAsia="Times New Roman"/>
          <w:szCs w:val="28"/>
          <w:lang w:val="en-GB" w:eastAsia="de-DE"/>
        </w:rPr>
        <w:t>fore I follow this story of reason, I must explain the correlation of rea</w:t>
      </w:r>
      <w:r>
        <w:rPr>
          <w:rFonts w:eastAsia="Times New Roman"/>
          <w:lang w:val="en-GB" w:eastAsia="de-DE"/>
        </w:rPr>
        <w:t>son and order.</w:t>
      </w:r>
      <w:r w:rsidRPr="00A54850">
        <w:rPr>
          <w:rFonts w:eastAsia="Times New Roman"/>
          <w:lang w:val="en-GB" w:eastAsia="de-DE"/>
        </w:rPr>
        <w:t xml:space="preserve"> </w:t>
      </w:r>
    </w:p>
    <w:p w14:paraId="5F9629FE" w14:textId="477CAB70" w:rsidR="003A7A2D" w:rsidRPr="00C12ABD" w:rsidRDefault="003A7A2D" w:rsidP="003A7A2D">
      <w:pPr>
        <w:rPr>
          <w:lang w:val="en-GB"/>
        </w:rPr>
      </w:pPr>
    </w:p>
    <w:p w14:paraId="09FC7642" w14:textId="310BF2FD" w:rsidR="003345DC" w:rsidRDefault="00357CEC" w:rsidP="00357CEC">
      <w:pPr>
        <w:pStyle w:val="Heading1"/>
        <w:rPr>
          <w:lang w:val="en-GB"/>
        </w:rPr>
      </w:pPr>
      <w:bookmarkStart w:id="1" w:name="_Toc345147769"/>
      <w:r w:rsidRPr="002A3B4B">
        <w:rPr>
          <w:lang w:val="en-GB"/>
        </w:rPr>
        <w:t xml:space="preserve">1. </w:t>
      </w:r>
      <w:r w:rsidR="002A3B4B" w:rsidRPr="002A3B4B">
        <w:rPr>
          <w:lang w:val="en-GB"/>
        </w:rPr>
        <w:t>The relation of „order“ and „reason“</w:t>
      </w:r>
      <w:bookmarkEnd w:id="1"/>
    </w:p>
    <w:p w14:paraId="40BBFD65" w14:textId="687B4ABB" w:rsidR="00D064A0" w:rsidRPr="00005CF0" w:rsidRDefault="00357CEC" w:rsidP="00357CEC">
      <w:pPr>
        <w:pStyle w:val="Heading2"/>
        <w:rPr>
          <w:lang w:val="en-GB"/>
        </w:rPr>
      </w:pPr>
      <w:bookmarkStart w:id="2" w:name="_Toc345147770"/>
      <w:r w:rsidRPr="00005CF0">
        <w:rPr>
          <w:lang w:val="en-GB"/>
        </w:rPr>
        <w:t>1.1</w:t>
      </w:r>
      <w:r w:rsidR="00D064A0" w:rsidRPr="00005CF0">
        <w:rPr>
          <w:lang w:val="en-GB"/>
        </w:rPr>
        <w:t xml:space="preserve"> </w:t>
      </w:r>
      <w:r w:rsidR="00005CF0" w:rsidRPr="00005CF0">
        <w:rPr>
          <w:lang w:val="en-GB"/>
        </w:rPr>
        <w:t xml:space="preserve">The reference to </w:t>
      </w:r>
      <w:r w:rsidR="00FD523A">
        <w:rPr>
          <w:lang w:val="en-GB"/>
        </w:rPr>
        <w:t xml:space="preserve">a rational order </w:t>
      </w:r>
      <w:r w:rsidR="00005CF0" w:rsidRPr="00005CF0">
        <w:rPr>
          <w:lang w:val="en-GB"/>
        </w:rPr>
        <w:t xml:space="preserve">as </w:t>
      </w:r>
      <w:r w:rsidR="008F3504">
        <w:rPr>
          <w:lang w:val="en-GB"/>
        </w:rPr>
        <w:t xml:space="preserve">a </w:t>
      </w:r>
      <w:r w:rsidR="00005CF0" w:rsidRPr="00005CF0">
        <w:rPr>
          <w:lang w:val="en-GB"/>
        </w:rPr>
        <w:t>basic orientation</w:t>
      </w:r>
      <w:r w:rsidR="008F3504">
        <w:rPr>
          <w:lang w:val="en-GB"/>
        </w:rPr>
        <w:t xml:space="preserve"> for h</w:t>
      </w:r>
      <w:r w:rsidR="008F3504">
        <w:rPr>
          <w:lang w:val="en-GB"/>
        </w:rPr>
        <w:t>u</w:t>
      </w:r>
      <w:r w:rsidR="008F3504">
        <w:rPr>
          <w:lang w:val="en-GB"/>
        </w:rPr>
        <w:t>man beings</w:t>
      </w:r>
      <w:bookmarkEnd w:id="2"/>
    </w:p>
    <w:p w14:paraId="666DAD6D" w14:textId="2A1F9A87" w:rsidR="002A3B4B" w:rsidRDefault="002A3B4B" w:rsidP="00D064A0">
      <w:pPr>
        <w:rPr>
          <w:lang w:val="en-GB" w:eastAsia="de-DE"/>
        </w:rPr>
      </w:pPr>
      <w:r w:rsidRPr="002A3B4B">
        <w:rPr>
          <w:lang w:val="en-GB"/>
        </w:rPr>
        <w:t>The ideas of „reason</w:t>
      </w:r>
      <w:proofErr w:type="gramStart"/>
      <w:r w:rsidRPr="002A3B4B">
        <w:rPr>
          <w:lang w:val="en-GB"/>
        </w:rPr>
        <w:t>“</w:t>
      </w:r>
      <w:r>
        <w:rPr>
          <w:lang w:val="en-GB"/>
        </w:rPr>
        <w:t xml:space="preserve"> </w:t>
      </w:r>
      <w:r w:rsidR="00521DB4">
        <w:rPr>
          <w:lang w:val="en-GB"/>
        </w:rPr>
        <w:t xml:space="preserve"> </w:t>
      </w:r>
      <w:r w:rsidR="00AE356F">
        <w:rPr>
          <w:lang w:val="en-GB"/>
        </w:rPr>
        <w:t>or</w:t>
      </w:r>
      <w:proofErr w:type="gramEnd"/>
      <w:r>
        <w:rPr>
          <w:lang w:val="en-GB"/>
        </w:rPr>
        <w:t xml:space="preserve"> </w:t>
      </w:r>
      <w:r w:rsidRPr="002A3B4B">
        <w:rPr>
          <w:lang w:val="en-GB"/>
        </w:rPr>
        <w:t>„rationality“</w:t>
      </w:r>
      <w:r>
        <w:rPr>
          <w:lang w:val="en-GB"/>
        </w:rPr>
        <w:t xml:space="preserve"> and the idea of order are </w:t>
      </w:r>
      <w:r w:rsidR="00FD523A">
        <w:rPr>
          <w:lang w:val="en-GB"/>
        </w:rPr>
        <w:t>stric</w:t>
      </w:r>
      <w:r w:rsidR="00FD523A">
        <w:rPr>
          <w:lang w:val="en-GB"/>
        </w:rPr>
        <w:t>t</w:t>
      </w:r>
      <w:r w:rsidR="00FD523A">
        <w:rPr>
          <w:lang w:val="en-GB"/>
        </w:rPr>
        <w:t>ly correlated</w:t>
      </w:r>
      <w:r>
        <w:rPr>
          <w:lang w:val="en-GB"/>
        </w:rPr>
        <w:t xml:space="preserve">.  </w:t>
      </w:r>
      <w:r w:rsidRPr="007661CF">
        <w:rPr>
          <w:lang w:val="en-GB" w:eastAsia="de-DE"/>
        </w:rPr>
        <w:t>When we l</w:t>
      </w:r>
      <w:r w:rsidR="004E7B35">
        <w:rPr>
          <w:lang w:val="en-GB" w:eastAsia="de-DE"/>
        </w:rPr>
        <w:t>ook into the history of thought</w:t>
      </w:r>
      <w:bookmarkStart w:id="3" w:name="_GoBack"/>
      <w:bookmarkEnd w:id="3"/>
      <w:r w:rsidRPr="007661CF">
        <w:rPr>
          <w:lang w:val="en-GB" w:eastAsia="de-DE"/>
        </w:rPr>
        <w:t xml:space="preserve"> we can </w:t>
      </w:r>
      <w:r w:rsidR="00FD523A">
        <w:rPr>
          <w:lang w:val="en-GB" w:eastAsia="de-DE"/>
        </w:rPr>
        <w:t>co</w:t>
      </w:r>
      <w:r w:rsidR="00FD523A">
        <w:rPr>
          <w:lang w:val="en-GB" w:eastAsia="de-DE"/>
        </w:rPr>
        <w:t>n</w:t>
      </w:r>
      <w:r w:rsidR="00FD523A">
        <w:rPr>
          <w:lang w:val="en-GB" w:eastAsia="de-DE"/>
        </w:rPr>
        <w:t>clude</w:t>
      </w:r>
      <w:r w:rsidRPr="007661CF">
        <w:rPr>
          <w:lang w:val="en-GB" w:eastAsia="de-DE"/>
        </w:rPr>
        <w:t xml:space="preserve">: </w:t>
      </w:r>
      <w:r>
        <w:rPr>
          <w:lang w:val="en-GB" w:eastAsia="de-DE"/>
        </w:rPr>
        <w:t xml:space="preserve">we speak of the presence of </w:t>
      </w:r>
      <w:r w:rsidRPr="007661CF">
        <w:rPr>
          <w:lang w:val="en-GB" w:eastAsia="de-DE"/>
        </w:rPr>
        <w:t xml:space="preserve">reason </w:t>
      </w:r>
      <w:r>
        <w:rPr>
          <w:lang w:val="en-GB" w:eastAsia="de-DE"/>
        </w:rPr>
        <w:t xml:space="preserve">whenever if </w:t>
      </w:r>
      <w:r w:rsidRPr="007661CF">
        <w:rPr>
          <w:lang w:val="en-GB" w:eastAsia="de-DE"/>
        </w:rPr>
        <w:t>we a</w:t>
      </w:r>
      <w:r w:rsidRPr="007661CF">
        <w:rPr>
          <w:lang w:val="en-GB" w:eastAsia="de-DE"/>
        </w:rPr>
        <w:t>s</w:t>
      </w:r>
      <w:r w:rsidRPr="007661CF">
        <w:rPr>
          <w:lang w:val="en-GB" w:eastAsia="de-DE"/>
        </w:rPr>
        <w:t>sume an order or a rational structure with well-formed relations: we speak of a rational order of thought, a reasonable order of nature, a re</w:t>
      </w:r>
      <w:r w:rsidRPr="007661CF">
        <w:rPr>
          <w:lang w:val="en-GB" w:eastAsia="de-DE"/>
        </w:rPr>
        <w:t>a</w:t>
      </w:r>
      <w:r w:rsidRPr="007661CF">
        <w:rPr>
          <w:lang w:val="en-GB" w:eastAsia="de-DE"/>
        </w:rPr>
        <w:t>sonable order of society, of cultures and cultural communities, an order of language, of institutions, an order of state, of moral sy</w:t>
      </w:r>
      <w:r w:rsidRPr="007661CF">
        <w:rPr>
          <w:lang w:val="en-GB" w:eastAsia="de-DE"/>
        </w:rPr>
        <w:t>s</w:t>
      </w:r>
      <w:r w:rsidRPr="007661CF">
        <w:rPr>
          <w:lang w:val="en-GB" w:eastAsia="de-DE"/>
        </w:rPr>
        <w:t>tems, we speak of a legal order, an order of economy, of science or an order of religions etc. An order is a real order, works like an order and can be called an order only if it is reasonable and coherent, that means: it consists of comprehensible internal relations</w:t>
      </w:r>
      <w:r>
        <w:rPr>
          <w:lang w:val="en-GB" w:eastAsia="de-DE"/>
        </w:rPr>
        <w:t>,</w:t>
      </w:r>
      <w:r w:rsidRPr="007661CF">
        <w:rPr>
          <w:lang w:val="en-GB" w:eastAsia="de-DE"/>
        </w:rPr>
        <w:t xml:space="preserve"> which form a </w:t>
      </w:r>
      <w:r w:rsidRPr="007661CF">
        <w:rPr>
          <w:lang w:val="en-GB" w:eastAsia="de-DE"/>
        </w:rPr>
        <w:lastRenderedPageBreak/>
        <w:t>completely connected system of reasons and consequences, cau</w:t>
      </w:r>
      <w:r w:rsidRPr="007661CF">
        <w:rPr>
          <w:lang w:val="en-GB" w:eastAsia="de-DE"/>
        </w:rPr>
        <w:t>s</w:t>
      </w:r>
      <w:r w:rsidRPr="007661CF">
        <w:rPr>
          <w:lang w:val="en-GB" w:eastAsia="de-DE"/>
        </w:rPr>
        <w:t xml:space="preserve">es and effects, principles and derivations. </w:t>
      </w:r>
      <w:r>
        <w:rPr>
          <w:lang w:val="en-GB" w:eastAsia="de-DE"/>
        </w:rPr>
        <w:t>Every</w:t>
      </w:r>
      <w:r w:rsidRPr="007661CF">
        <w:rPr>
          <w:lang w:val="en-GB" w:eastAsia="de-DE"/>
        </w:rPr>
        <w:t xml:space="preserve"> order must be do</w:t>
      </w:r>
      <w:r w:rsidRPr="007661CF">
        <w:rPr>
          <w:lang w:val="en-GB" w:eastAsia="de-DE"/>
        </w:rPr>
        <w:t>m</w:t>
      </w:r>
      <w:r w:rsidRPr="007661CF">
        <w:rPr>
          <w:lang w:val="en-GB" w:eastAsia="de-DE"/>
        </w:rPr>
        <w:t xml:space="preserve">inated by </w:t>
      </w:r>
      <w:r>
        <w:rPr>
          <w:lang w:val="en-GB" w:eastAsia="de-DE"/>
        </w:rPr>
        <w:t>an internal coherent structure, which can be explained r</w:t>
      </w:r>
      <w:r>
        <w:rPr>
          <w:lang w:val="en-GB" w:eastAsia="de-DE"/>
        </w:rPr>
        <w:t>a</w:t>
      </w:r>
      <w:r>
        <w:rPr>
          <w:lang w:val="en-GB" w:eastAsia="de-DE"/>
        </w:rPr>
        <w:t>tionally. In addition, i</w:t>
      </w:r>
      <w:r w:rsidRPr="007661CF">
        <w:rPr>
          <w:lang w:val="en-GB" w:eastAsia="de-DE"/>
        </w:rPr>
        <w:t xml:space="preserve">t seems that on a long run the stability </w:t>
      </w:r>
      <w:r>
        <w:rPr>
          <w:lang w:val="en-GB" w:eastAsia="de-DE"/>
        </w:rPr>
        <w:t>and s</w:t>
      </w:r>
      <w:r>
        <w:rPr>
          <w:lang w:val="en-GB" w:eastAsia="de-DE"/>
        </w:rPr>
        <w:t>o</w:t>
      </w:r>
      <w:r>
        <w:rPr>
          <w:lang w:val="en-GB" w:eastAsia="de-DE"/>
        </w:rPr>
        <w:t xml:space="preserve">lidity </w:t>
      </w:r>
      <w:r w:rsidRPr="007661CF">
        <w:rPr>
          <w:lang w:val="en-GB" w:eastAsia="de-DE"/>
        </w:rPr>
        <w:t>of societies, nations, and cultures</w:t>
      </w:r>
      <w:r>
        <w:rPr>
          <w:lang w:val="en-GB" w:eastAsia="de-DE"/>
        </w:rPr>
        <w:t>,</w:t>
      </w:r>
      <w:r w:rsidRPr="007661CF">
        <w:rPr>
          <w:lang w:val="en-GB" w:eastAsia="de-DE"/>
        </w:rPr>
        <w:t xml:space="preserve"> which follow certain existing orders </w:t>
      </w:r>
      <w:r>
        <w:rPr>
          <w:lang w:val="en-GB" w:eastAsia="de-DE"/>
        </w:rPr>
        <w:t xml:space="preserve">of coexistence </w:t>
      </w:r>
      <w:r w:rsidRPr="007661CF">
        <w:rPr>
          <w:lang w:val="en-GB" w:eastAsia="de-DE"/>
        </w:rPr>
        <w:t>depend on their reasonab</w:t>
      </w:r>
      <w:r>
        <w:rPr>
          <w:lang w:val="en-GB" w:eastAsia="de-DE"/>
        </w:rPr>
        <w:t>le coherence</w:t>
      </w:r>
      <w:r w:rsidRPr="007661CF">
        <w:rPr>
          <w:lang w:val="en-GB" w:eastAsia="de-DE"/>
        </w:rPr>
        <w:t xml:space="preserve"> or r</w:t>
      </w:r>
      <w:r w:rsidRPr="007661CF">
        <w:rPr>
          <w:lang w:val="en-GB" w:eastAsia="de-DE"/>
        </w:rPr>
        <w:t>a</w:t>
      </w:r>
      <w:r w:rsidRPr="007661CF">
        <w:rPr>
          <w:lang w:val="en-GB" w:eastAsia="de-DE"/>
        </w:rPr>
        <w:t>tional justi</w:t>
      </w:r>
      <w:r>
        <w:rPr>
          <w:lang w:val="en-GB" w:eastAsia="de-DE"/>
        </w:rPr>
        <w:t>fication, which helps the people to follow the given orders.</w:t>
      </w:r>
    </w:p>
    <w:p w14:paraId="4BE6C723" w14:textId="77777777" w:rsidR="00FD523A" w:rsidRDefault="002A3B4B" w:rsidP="00D064A0">
      <w:pPr>
        <w:rPr>
          <w:lang w:val="en-GB" w:eastAsia="de-DE"/>
        </w:rPr>
      </w:pPr>
      <w:r>
        <w:rPr>
          <w:rFonts w:eastAsia="Times New Roman"/>
          <w:lang w:val="en-GB" w:eastAsia="de-DE"/>
        </w:rPr>
        <w:t xml:space="preserve">The </w:t>
      </w:r>
      <w:r>
        <w:rPr>
          <w:lang w:val="en-GB" w:eastAsia="de-DE"/>
        </w:rPr>
        <w:t>real and concrete orders of societies, of states and constit</w:t>
      </w:r>
      <w:r>
        <w:rPr>
          <w:lang w:val="en-GB" w:eastAsia="de-DE"/>
        </w:rPr>
        <w:t>u</w:t>
      </w:r>
      <w:r>
        <w:rPr>
          <w:lang w:val="en-GB" w:eastAsia="de-DE"/>
        </w:rPr>
        <w:t>tions, of economic and scientific systems etc. in one culture or civil</w:t>
      </w:r>
      <w:r>
        <w:rPr>
          <w:lang w:val="en-GB" w:eastAsia="de-DE"/>
        </w:rPr>
        <w:t>i</w:t>
      </w:r>
      <w:r>
        <w:rPr>
          <w:lang w:val="en-GB" w:eastAsia="de-DE"/>
        </w:rPr>
        <w:t>sation are not monolithic orders, which stand for themselves or are justified only by themselves. It is a claim of our understanding that they must be connected one to another to work together harmonica</w:t>
      </w:r>
      <w:r>
        <w:rPr>
          <w:lang w:val="en-GB" w:eastAsia="de-DE"/>
        </w:rPr>
        <w:t>l</w:t>
      </w:r>
      <w:r>
        <w:rPr>
          <w:lang w:val="en-GB" w:eastAsia="de-DE"/>
        </w:rPr>
        <w:t>ly and without problems in a long run. The claim of rational cohe</w:t>
      </w:r>
      <w:r>
        <w:rPr>
          <w:lang w:val="en-GB" w:eastAsia="de-DE"/>
        </w:rPr>
        <w:t>r</w:t>
      </w:r>
      <w:r>
        <w:rPr>
          <w:lang w:val="en-GB" w:eastAsia="de-DE"/>
        </w:rPr>
        <w:t>ence forced us to look for a higher order from which the real orders get their ultimate justification. Only the relation of all real orders to a higher order guarantees the rational coherence of our orientations. This higher order must be an order in a deeper sense. Such an o</w:t>
      </w:r>
      <w:r>
        <w:rPr>
          <w:lang w:val="en-GB" w:eastAsia="de-DE"/>
        </w:rPr>
        <w:t>r</w:t>
      </w:r>
      <w:r>
        <w:rPr>
          <w:lang w:val="en-GB" w:eastAsia="de-DE"/>
        </w:rPr>
        <w:t>der must work like an ultimate justification or normative orientation for all our trials to establish concrete or real orders. This metaphys</w:t>
      </w:r>
      <w:r>
        <w:rPr>
          <w:lang w:val="en-GB" w:eastAsia="de-DE"/>
        </w:rPr>
        <w:t>i</w:t>
      </w:r>
      <w:r>
        <w:rPr>
          <w:lang w:val="en-GB" w:eastAsia="de-DE"/>
        </w:rPr>
        <w:t xml:space="preserve">cal order must be able to explain the correctness and the legitimacy of existing human </w:t>
      </w:r>
      <w:proofErr w:type="gramStart"/>
      <w:r>
        <w:rPr>
          <w:lang w:val="en-GB" w:eastAsia="de-DE"/>
        </w:rPr>
        <w:t>orders</w:t>
      </w:r>
      <w:r w:rsidR="00FD523A">
        <w:rPr>
          <w:lang w:val="en-GB" w:eastAsia="de-DE"/>
        </w:rPr>
        <w:t xml:space="preserve"> which</w:t>
      </w:r>
      <w:proofErr w:type="gramEnd"/>
      <w:r w:rsidR="00FD523A">
        <w:rPr>
          <w:lang w:val="en-GB" w:eastAsia="de-DE"/>
        </w:rPr>
        <w:t xml:space="preserve"> </w:t>
      </w:r>
      <w:r>
        <w:rPr>
          <w:lang w:val="en-GB" w:eastAsia="de-DE"/>
        </w:rPr>
        <w:t>must be in rational coherence with it.</w:t>
      </w:r>
    </w:p>
    <w:p w14:paraId="47D936C9" w14:textId="6B554E56" w:rsidR="008F3504" w:rsidRDefault="008F3504" w:rsidP="008F3504">
      <w:pPr>
        <w:pStyle w:val="Heading2"/>
        <w:rPr>
          <w:rFonts w:eastAsia="Times New Roman"/>
          <w:lang w:val="en-GB" w:eastAsia="de-DE"/>
        </w:rPr>
      </w:pPr>
      <w:bookmarkStart w:id="4" w:name="_Toc345147771"/>
      <w:r>
        <w:rPr>
          <w:rFonts w:eastAsia="Times New Roman"/>
          <w:lang w:val="en-GB" w:eastAsia="de-DE"/>
        </w:rPr>
        <w:t>1.2 Three founding orders</w:t>
      </w:r>
      <w:bookmarkEnd w:id="4"/>
    </w:p>
    <w:p w14:paraId="385D0622" w14:textId="4688F1EE" w:rsidR="008F3504" w:rsidRPr="007661CF" w:rsidRDefault="008F3504" w:rsidP="008F3504">
      <w:pPr>
        <w:rPr>
          <w:rFonts w:eastAsia="Times New Roman"/>
          <w:szCs w:val="28"/>
          <w:lang w:val="en-GB" w:eastAsia="de-DE"/>
        </w:rPr>
      </w:pPr>
      <w:r>
        <w:rPr>
          <w:rFonts w:eastAsia="Times New Roman"/>
          <w:lang w:val="en-GB" w:eastAsia="de-DE"/>
        </w:rPr>
        <w:t xml:space="preserve">The </w:t>
      </w:r>
      <w:r w:rsidRPr="007661CF">
        <w:rPr>
          <w:rFonts w:eastAsia="Times New Roman"/>
          <w:lang w:val="en-GB" w:eastAsia="de-DE"/>
        </w:rPr>
        <w:t xml:space="preserve">Western philosophy </w:t>
      </w:r>
      <w:r>
        <w:rPr>
          <w:rFonts w:eastAsia="Times New Roman"/>
          <w:lang w:val="en-GB" w:eastAsia="de-DE"/>
        </w:rPr>
        <w:t xml:space="preserve">is since its origins “logo-centric” by nature. In this history, we can find three </w:t>
      </w:r>
      <w:r w:rsidRPr="007661CF">
        <w:rPr>
          <w:rFonts w:eastAsia="Times New Roman"/>
          <w:lang w:val="en-GB" w:eastAsia="de-DE"/>
        </w:rPr>
        <w:t xml:space="preserve">big ideas of </w:t>
      </w:r>
      <w:r>
        <w:rPr>
          <w:rFonts w:eastAsia="Times New Roman"/>
          <w:lang w:val="en-GB" w:eastAsia="de-DE"/>
        </w:rPr>
        <w:t xml:space="preserve">such founding </w:t>
      </w:r>
      <w:proofErr w:type="gramStart"/>
      <w:r w:rsidRPr="007661CF">
        <w:rPr>
          <w:rFonts w:eastAsia="Times New Roman"/>
          <w:lang w:val="en-GB" w:eastAsia="de-DE"/>
        </w:rPr>
        <w:t>order</w:t>
      </w:r>
      <w:r>
        <w:rPr>
          <w:rFonts w:eastAsia="Times New Roman"/>
          <w:lang w:val="en-GB" w:eastAsia="de-DE"/>
        </w:rPr>
        <w:t>s</w:t>
      </w:r>
      <w:r w:rsidRPr="007661CF">
        <w:rPr>
          <w:rFonts w:eastAsia="Times New Roman"/>
          <w:lang w:val="en-GB" w:eastAsia="de-DE"/>
        </w:rPr>
        <w:t xml:space="preserve"> </w:t>
      </w:r>
      <w:r>
        <w:rPr>
          <w:rFonts w:eastAsia="Times New Roman"/>
          <w:lang w:val="en-GB" w:eastAsia="de-DE"/>
        </w:rPr>
        <w:t>which</w:t>
      </w:r>
      <w:proofErr w:type="gramEnd"/>
      <w:r>
        <w:rPr>
          <w:rFonts w:eastAsia="Times New Roman"/>
          <w:lang w:val="en-GB" w:eastAsia="de-DE"/>
        </w:rPr>
        <w:t xml:space="preserve"> are concerted like three rational systems. They justify and or</w:t>
      </w:r>
      <w:r>
        <w:rPr>
          <w:rFonts w:eastAsia="Times New Roman"/>
          <w:lang w:val="en-GB" w:eastAsia="de-DE"/>
        </w:rPr>
        <w:t>i</w:t>
      </w:r>
      <w:r>
        <w:rPr>
          <w:rFonts w:eastAsia="Times New Roman"/>
          <w:lang w:val="en-GB" w:eastAsia="de-DE"/>
        </w:rPr>
        <w:lastRenderedPageBreak/>
        <w:t>entate the concrete human orders. These three orders which we can identify as a natural, a divine, and a human order have their own r</w:t>
      </w:r>
      <w:r>
        <w:rPr>
          <w:rFonts w:eastAsia="Times New Roman"/>
          <w:lang w:val="en-GB" w:eastAsia="de-DE"/>
        </w:rPr>
        <w:t>a</w:t>
      </w:r>
      <w:r>
        <w:rPr>
          <w:rFonts w:eastAsia="Times New Roman"/>
          <w:lang w:val="en-GB" w:eastAsia="de-DE"/>
        </w:rPr>
        <w:t>tionality and coherence which works in an objective given way like the natural order, or works in an absolute way like the divine order, or in a subjective finite way like the human order. Therefore, we can speak about three kinds of reasons, which dominate these three o</w:t>
      </w:r>
      <w:r>
        <w:rPr>
          <w:rFonts w:eastAsia="Times New Roman"/>
          <w:lang w:val="en-GB" w:eastAsia="de-DE"/>
        </w:rPr>
        <w:t>r</w:t>
      </w:r>
      <w:r>
        <w:rPr>
          <w:rFonts w:eastAsia="Times New Roman"/>
          <w:lang w:val="en-GB" w:eastAsia="de-DE"/>
        </w:rPr>
        <w:t>ders: the absolute reason, the objective reason, and the subjective reason. I will shortly explain those three orders of reason:</w:t>
      </w:r>
    </w:p>
    <w:p w14:paraId="63C11852" w14:textId="77777777" w:rsidR="008F3504" w:rsidRPr="008F3504" w:rsidRDefault="008F3504" w:rsidP="00041BFB">
      <w:pPr>
        <w:pStyle w:val="ListParagraph"/>
        <w:numPr>
          <w:ilvl w:val="0"/>
          <w:numId w:val="4"/>
        </w:numPr>
        <w:rPr>
          <w:rFonts w:eastAsia="Times New Roman"/>
          <w:lang w:val="en-GB" w:eastAsia="de-DE"/>
        </w:rPr>
      </w:pPr>
      <w:r w:rsidRPr="008F3504">
        <w:rPr>
          <w:lang w:val="en-GB" w:eastAsia="de-DE"/>
        </w:rPr>
        <w:t>First, there is the idea of a cosmic order of the world. Its man</w:t>
      </w:r>
      <w:r w:rsidRPr="008F3504">
        <w:rPr>
          <w:lang w:val="en-GB" w:eastAsia="de-DE"/>
        </w:rPr>
        <w:t>i</w:t>
      </w:r>
      <w:r w:rsidRPr="008F3504">
        <w:rPr>
          <w:lang w:val="en-GB" w:eastAsia="de-DE"/>
        </w:rPr>
        <w:t>festation is the reasonable and coherent order of nature. We can speak of the objective given rational order of nature</w:t>
      </w:r>
      <w:r w:rsidRPr="008F3504">
        <w:rPr>
          <w:rFonts w:eastAsia="Times New Roman"/>
          <w:lang w:val="en-GB" w:eastAsia="de-DE"/>
        </w:rPr>
        <w:t>. If the life of man should succeed, it must be orientated on this nat</w:t>
      </w:r>
      <w:r w:rsidRPr="008F3504">
        <w:rPr>
          <w:rFonts w:eastAsia="Times New Roman"/>
          <w:lang w:val="en-GB" w:eastAsia="de-DE"/>
        </w:rPr>
        <w:t>u</w:t>
      </w:r>
      <w:r w:rsidRPr="008F3504">
        <w:rPr>
          <w:rFonts w:eastAsia="Times New Roman"/>
          <w:lang w:val="en-GB" w:eastAsia="de-DE"/>
        </w:rPr>
        <w:t>ral order. The objective order is the internal order, which is a</w:t>
      </w:r>
      <w:r w:rsidRPr="008F3504">
        <w:rPr>
          <w:rFonts w:eastAsia="Times New Roman"/>
          <w:lang w:val="en-GB" w:eastAsia="de-DE"/>
        </w:rPr>
        <w:t>l</w:t>
      </w:r>
      <w:r w:rsidRPr="008F3504">
        <w:rPr>
          <w:rFonts w:eastAsia="Times New Roman"/>
          <w:lang w:val="en-GB" w:eastAsia="de-DE"/>
        </w:rPr>
        <w:t>ways already in the world. We can understand it because the structure of this objective given rational order of the world c</w:t>
      </w:r>
      <w:r w:rsidRPr="008F3504">
        <w:rPr>
          <w:rFonts w:eastAsia="Times New Roman"/>
          <w:lang w:val="en-GB" w:eastAsia="de-DE"/>
        </w:rPr>
        <w:t>o</w:t>
      </w:r>
      <w:r w:rsidRPr="008F3504">
        <w:rPr>
          <w:rFonts w:eastAsia="Times New Roman"/>
          <w:lang w:val="en-GB" w:eastAsia="de-DE"/>
        </w:rPr>
        <w:t>incides with the intelligible and comprehensible forms of our mind or intellect. The task of the human intellect is only to read intuitively in this objective given intelligible word-structures.</w:t>
      </w:r>
    </w:p>
    <w:p w14:paraId="01CEF70E" w14:textId="77777777" w:rsidR="008F3504" w:rsidRPr="008F3504" w:rsidRDefault="008F3504" w:rsidP="00041BFB">
      <w:pPr>
        <w:pStyle w:val="ListParagraph"/>
        <w:numPr>
          <w:ilvl w:val="0"/>
          <w:numId w:val="4"/>
        </w:numPr>
        <w:rPr>
          <w:rFonts w:eastAsia="Times New Roman"/>
          <w:szCs w:val="28"/>
          <w:lang w:val="en-GB" w:eastAsia="de-DE"/>
        </w:rPr>
      </w:pPr>
      <w:r w:rsidRPr="008F3504">
        <w:rPr>
          <w:rFonts w:eastAsia="Times New Roman"/>
          <w:lang w:val="en-GB" w:eastAsia="de-DE"/>
        </w:rPr>
        <w:t>Secondly, there is the idea of a divine, absolute coherent o</w:t>
      </w:r>
      <w:r w:rsidRPr="008F3504">
        <w:rPr>
          <w:rFonts w:eastAsia="Times New Roman"/>
          <w:lang w:val="en-GB" w:eastAsia="de-DE"/>
        </w:rPr>
        <w:t>r</w:t>
      </w:r>
      <w:r w:rsidRPr="008F3504">
        <w:rPr>
          <w:rFonts w:eastAsia="Times New Roman"/>
          <w:lang w:val="en-GB" w:eastAsia="de-DE"/>
        </w:rPr>
        <w:t>der, which dominates the being: it springs from the absolute reason of God. Only the coherence with the divine rational o</w:t>
      </w:r>
      <w:r w:rsidRPr="008F3504">
        <w:rPr>
          <w:rFonts w:eastAsia="Times New Roman"/>
          <w:lang w:val="en-GB" w:eastAsia="de-DE"/>
        </w:rPr>
        <w:t>r</w:t>
      </w:r>
      <w:r w:rsidRPr="008F3504">
        <w:rPr>
          <w:rFonts w:eastAsia="Times New Roman"/>
          <w:lang w:val="en-GB" w:eastAsia="de-DE"/>
        </w:rPr>
        <w:t>der legitimizes every human order because order is only po</w:t>
      </w:r>
      <w:r w:rsidRPr="008F3504">
        <w:rPr>
          <w:rFonts w:eastAsia="Times New Roman"/>
          <w:lang w:val="en-GB" w:eastAsia="de-DE"/>
        </w:rPr>
        <w:t>s</w:t>
      </w:r>
      <w:r w:rsidRPr="008F3504">
        <w:rPr>
          <w:rFonts w:eastAsia="Times New Roman"/>
          <w:lang w:val="en-GB" w:eastAsia="de-DE"/>
        </w:rPr>
        <w:t>sible and legitimated when it is founded in God. According to the Judeo-Christian idea of creation out of nothing the divine reason and its order is the origin of the natural order of the world, too: the objective given reasonable structure of the world is thought not to be eternal, therefore it must have a r</w:t>
      </w:r>
      <w:r w:rsidRPr="008F3504">
        <w:rPr>
          <w:rFonts w:eastAsia="Times New Roman"/>
          <w:lang w:val="en-GB" w:eastAsia="de-DE"/>
        </w:rPr>
        <w:t>a</w:t>
      </w:r>
      <w:r w:rsidRPr="008F3504">
        <w:rPr>
          <w:rFonts w:eastAsia="Times New Roman"/>
          <w:lang w:val="en-GB" w:eastAsia="de-DE"/>
        </w:rPr>
        <w:lastRenderedPageBreak/>
        <w:t>tional origin. The world was created from a divine reason and every order which works can be seen as originated and in a</w:t>
      </w:r>
      <w:r w:rsidRPr="008F3504">
        <w:rPr>
          <w:rFonts w:eastAsia="Times New Roman"/>
          <w:lang w:val="en-GB" w:eastAsia="de-DE"/>
        </w:rPr>
        <w:t>c</w:t>
      </w:r>
      <w:r w:rsidRPr="008F3504">
        <w:rPr>
          <w:rFonts w:eastAsia="Times New Roman"/>
          <w:lang w:val="en-GB" w:eastAsia="de-DE"/>
        </w:rPr>
        <w:t>cordance with by God’s divine reason. That means: Only the absolute coherent divine reason-structure is responsible for the stability and fitness of the natural order. In consequence, the divine mind must be seen at least as the normative source of all human orders, too.</w:t>
      </w:r>
    </w:p>
    <w:p w14:paraId="7BE891D3" w14:textId="77777777" w:rsidR="008F3504" w:rsidRPr="008F3504" w:rsidRDefault="008F3504" w:rsidP="00041BFB">
      <w:pPr>
        <w:pStyle w:val="ListParagraph"/>
        <w:numPr>
          <w:ilvl w:val="0"/>
          <w:numId w:val="4"/>
        </w:numPr>
        <w:rPr>
          <w:rFonts w:eastAsia="Times New Roman"/>
          <w:szCs w:val="28"/>
          <w:lang w:val="en-GB" w:eastAsia="de-DE"/>
        </w:rPr>
      </w:pPr>
      <w:r w:rsidRPr="008F3504">
        <w:rPr>
          <w:rFonts w:eastAsia="Times New Roman"/>
          <w:lang w:val="en-GB" w:eastAsia="de-DE"/>
        </w:rPr>
        <w:t>There is – thirdly - the idea of an order made ​​by man in a</w:t>
      </w:r>
      <w:r w:rsidRPr="008F3504">
        <w:rPr>
          <w:rFonts w:eastAsia="Times New Roman"/>
          <w:lang w:val="en-GB" w:eastAsia="de-DE"/>
        </w:rPr>
        <w:t>c</w:t>
      </w:r>
      <w:r w:rsidRPr="008F3504">
        <w:rPr>
          <w:rFonts w:eastAsia="Times New Roman"/>
          <w:lang w:val="en-GB" w:eastAsia="de-DE"/>
        </w:rPr>
        <w:t>cordance to the finite abilities of his subjective reason: every order can be accepted only if it arises from and is justified by the finite subjective reason of man or is compatible with the r</w:t>
      </w:r>
      <w:r w:rsidRPr="008F3504">
        <w:rPr>
          <w:rFonts w:eastAsia="Times New Roman"/>
          <w:lang w:val="en-GB" w:eastAsia="de-DE"/>
        </w:rPr>
        <w:t>a</w:t>
      </w:r>
      <w:r w:rsidRPr="008F3504">
        <w:rPr>
          <w:rFonts w:eastAsia="Times New Roman"/>
          <w:lang w:val="en-GB" w:eastAsia="de-DE"/>
        </w:rPr>
        <w:t>tional insights of human beings. Orders are justifiable only by human insight. That presupposes the confidence that the re</w:t>
      </w:r>
      <w:r w:rsidRPr="008F3504">
        <w:rPr>
          <w:rFonts w:eastAsia="Times New Roman"/>
          <w:lang w:val="en-GB" w:eastAsia="de-DE"/>
        </w:rPr>
        <w:t>a</w:t>
      </w:r>
      <w:r w:rsidRPr="008F3504">
        <w:rPr>
          <w:rFonts w:eastAsia="Times New Roman"/>
          <w:lang w:val="en-GB" w:eastAsia="de-DE"/>
        </w:rPr>
        <w:t>son of finite human beings is really competent to create justif</w:t>
      </w:r>
      <w:r w:rsidRPr="008F3504">
        <w:rPr>
          <w:rFonts w:eastAsia="Times New Roman"/>
          <w:lang w:val="en-GB" w:eastAsia="de-DE"/>
        </w:rPr>
        <w:t>i</w:t>
      </w:r>
      <w:r w:rsidRPr="008F3504">
        <w:rPr>
          <w:rFonts w:eastAsia="Times New Roman"/>
          <w:lang w:val="en-GB" w:eastAsia="de-DE"/>
        </w:rPr>
        <w:t xml:space="preserve">able and working orders for all human beings. This orders made by subjective reason will be </w:t>
      </w:r>
      <w:proofErr w:type="gramStart"/>
      <w:r w:rsidRPr="008F3504">
        <w:rPr>
          <w:rFonts w:eastAsia="Times New Roman"/>
          <w:lang w:val="en-GB" w:eastAsia="de-DE"/>
        </w:rPr>
        <w:t>nor</w:t>
      </w:r>
      <w:proofErr w:type="gramEnd"/>
      <w:r w:rsidRPr="008F3504">
        <w:rPr>
          <w:rFonts w:eastAsia="Times New Roman"/>
          <w:lang w:val="en-GB" w:eastAsia="de-DE"/>
        </w:rPr>
        <w:t xml:space="preserve"> absolutely right und de</w:t>
      </w:r>
      <w:r w:rsidRPr="008F3504">
        <w:rPr>
          <w:rFonts w:eastAsia="Times New Roman"/>
          <w:lang w:val="en-GB" w:eastAsia="de-DE"/>
        </w:rPr>
        <w:t>f</w:t>
      </w:r>
      <w:r w:rsidRPr="008F3504">
        <w:rPr>
          <w:rFonts w:eastAsia="Times New Roman"/>
          <w:lang w:val="en-GB" w:eastAsia="de-DE"/>
        </w:rPr>
        <w:t>initely true nor simply arbitrary or incoherent.</w:t>
      </w:r>
      <w:r w:rsidRPr="008F3504">
        <w:rPr>
          <w:rFonts w:eastAsia="Times New Roman"/>
          <w:szCs w:val="28"/>
          <w:lang w:val="en-GB" w:eastAsia="de-DE"/>
        </w:rPr>
        <w:t> T</w:t>
      </w:r>
      <w:r w:rsidRPr="008F3504">
        <w:rPr>
          <w:rFonts w:eastAsia="Times New Roman"/>
          <w:lang w:val="en-GB" w:eastAsia="de-DE"/>
        </w:rPr>
        <w:t>hey will be fall</w:t>
      </w:r>
      <w:r w:rsidRPr="008F3504">
        <w:rPr>
          <w:rFonts w:eastAsia="Times New Roman"/>
          <w:lang w:val="en-GB" w:eastAsia="de-DE"/>
        </w:rPr>
        <w:t>i</w:t>
      </w:r>
      <w:r w:rsidRPr="008F3504">
        <w:rPr>
          <w:rFonts w:eastAsia="Times New Roman"/>
          <w:lang w:val="en-GB" w:eastAsia="de-DE"/>
        </w:rPr>
        <w:t>ble and in their historical development needy of a constant r</w:t>
      </w:r>
      <w:r w:rsidRPr="008F3504">
        <w:rPr>
          <w:rFonts w:eastAsia="Times New Roman"/>
          <w:lang w:val="en-GB" w:eastAsia="de-DE"/>
        </w:rPr>
        <w:t>e</w:t>
      </w:r>
      <w:r w:rsidRPr="008F3504">
        <w:rPr>
          <w:rFonts w:eastAsia="Times New Roman"/>
          <w:lang w:val="en-GB" w:eastAsia="de-DE"/>
        </w:rPr>
        <w:t>newal or reformation to reflect the respective historical r</w:t>
      </w:r>
      <w:r w:rsidRPr="008F3504">
        <w:rPr>
          <w:rFonts w:eastAsia="Times New Roman"/>
          <w:lang w:val="en-GB" w:eastAsia="de-DE"/>
        </w:rPr>
        <w:t>e</w:t>
      </w:r>
      <w:r w:rsidRPr="008F3504">
        <w:rPr>
          <w:rFonts w:eastAsia="Times New Roman"/>
          <w:lang w:val="en-GB" w:eastAsia="de-DE"/>
        </w:rPr>
        <w:t xml:space="preserve">quirements. </w:t>
      </w:r>
    </w:p>
    <w:p w14:paraId="440AFBCE" w14:textId="62ED07BB" w:rsidR="008F3504" w:rsidRDefault="008F3504" w:rsidP="008F3504">
      <w:pPr>
        <w:rPr>
          <w:rFonts w:eastAsia="Times New Roman"/>
          <w:lang w:val="en-GB" w:eastAsia="de-DE"/>
        </w:rPr>
      </w:pPr>
      <w:r w:rsidRPr="007661CF">
        <w:rPr>
          <w:rFonts w:eastAsia="Times New Roman"/>
          <w:lang w:val="en-GB" w:eastAsia="de-DE"/>
        </w:rPr>
        <w:t>In short</w:t>
      </w:r>
      <w:r>
        <w:rPr>
          <w:rFonts w:eastAsia="Times New Roman"/>
          <w:lang w:val="en-GB" w:eastAsia="de-DE"/>
        </w:rPr>
        <w:t xml:space="preserve">: </w:t>
      </w:r>
      <w:r w:rsidRPr="007661CF">
        <w:rPr>
          <w:rFonts w:eastAsia="Times New Roman"/>
          <w:lang w:val="en-GB" w:eastAsia="de-DE"/>
        </w:rPr>
        <w:t xml:space="preserve">Throughout the history of philosophy </w:t>
      </w:r>
      <w:r>
        <w:rPr>
          <w:rFonts w:eastAsia="Times New Roman"/>
          <w:lang w:val="en-GB" w:eastAsia="de-DE"/>
        </w:rPr>
        <w:t xml:space="preserve">there are </w:t>
      </w:r>
      <w:r w:rsidRPr="007661CF">
        <w:rPr>
          <w:rFonts w:eastAsia="Times New Roman"/>
          <w:lang w:val="en-GB" w:eastAsia="de-DE"/>
        </w:rPr>
        <w:t xml:space="preserve">three </w:t>
      </w:r>
      <w:r>
        <w:rPr>
          <w:rFonts w:eastAsia="Times New Roman"/>
          <w:lang w:val="en-GB" w:eastAsia="de-DE"/>
        </w:rPr>
        <w:t xml:space="preserve">last </w:t>
      </w:r>
      <w:r w:rsidRPr="007661CF">
        <w:rPr>
          <w:rFonts w:eastAsia="Times New Roman"/>
          <w:lang w:val="en-GB" w:eastAsia="de-DE"/>
        </w:rPr>
        <w:t>orders</w:t>
      </w:r>
      <w:r>
        <w:rPr>
          <w:rFonts w:eastAsia="Times New Roman"/>
          <w:lang w:val="en-GB" w:eastAsia="de-DE"/>
        </w:rPr>
        <w:t xml:space="preserve">, </w:t>
      </w:r>
      <w:r w:rsidRPr="007661CF">
        <w:rPr>
          <w:rFonts w:eastAsia="Times New Roman"/>
          <w:lang w:val="en-GB" w:eastAsia="de-DE"/>
        </w:rPr>
        <w:t xml:space="preserve">which </w:t>
      </w:r>
      <w:r>
        <w:rPr>
          <w:rFonts w:eastAsia="Times New Roman"/>
          <w:lang w:val="en-GB" w:eastAsia="de-DE"/>
        </w:rPr>
        <w:t>give orientation for man</w:t>
      </w:r>
      <w:r w:rsidRPr="007661CF">
        <w:rPr>
          <w:rFonts w:eastAsia="Times New Roman"/>
          <w:lang w:val="en-GB" w:eastAsia="de-DE"/>
        </w:rPr>
        <w:t xml:space="preserve">: </w:t>
      </w:r>
    </w:p>
    <w:p w14:paraId="746ADFE1" w14:textId="4126BA9A" w:rsidR="008F3504" w:rsidRPr="008F3504" w:rsidRDefault="00AD7B28" w:rsidP="00041BFB">
      <w:pPr>
        <w:pStyle w:val="ListParagraph"/>
        <w:numPr>
          <w:ilvl w:val="0"/>
          <w:numId w:val="5"/>
        </w:numPr>
        <w:rPr>
          <w:rFonts w:eastAsia="Times New Roman"/>
          <w:lang w:val="en-GB" w:eastAsia="de-DE"/>
        </w:rPr>
      </w:pPr>
      <w:proofErr w:type="gramStart"/>
      <w:r>
        <w:rPr>
          <w:rFonts w:eastAsia="Times New Roman"/>
          <w:lang w:val="en-GB" w:eastAsia="de-DE"/>
        </w:rPr>
        <w:t>a</w:t>
      </w:r>
      <w:r w:rsidR="008F3504" w:rsidRPr="008F3504">
        <w:rPr>
          <w:rFonts w:eastAsia="Times New Roman"/>
          <w:lang w:val="en-GB" w:eastAsia="de-DE"/>
        </w:rPr>
        <w:t>n</w:t>
      </w:r>
      <w:proofErr w:type="gramEnd"/>
      <w:r w:rsidR="008F3504" w:rsidRPr="008F3504">
        <w:rPr>
          <w:rFonts w:eastAsia="Times New Roman"/>
          <w:lang w:val="en-GB" w:eastAsia="de-DE"/>
        </w:rPr>
        <w:t xml:space="preserve"> order given by an absolute reason, </w:t>
      </w:r>
      <w:r w:rsidR="008F3504">
        <w:rPr>
          <w:rFonts w:eastAsia="Times New Roman"/>
          <w:lang w:val="en-GB" w:eastAsia="de-DE"/>
        </w:rPr>
        <w:t>which is traditionally called “God”</w:t>
      </w:r>
      <w:r>
        <w:rPr>
          <w:rFonts w:eastAsia="Times New Roman"/>
          <w:lang w:val="en-GB" w:eastAsia="de-DE"/>
        </w:rPr>
        <w:t>,</w:t>
      </w:r>
    </w:p>
    <w:p w14:paraId="431BB6F8" w14:textId="491FE956" w:rsidR="008F3504" w:rsidRPr="008F3504" w:rsidRDefault="00AD7B28" w:rsidP="00041BFB">
      <w:pPr>
        <w:pStyle w:val="ListParagraph"/>
        <w:numPr>
          <w:ilvl w:val="0"/>
          <w:numId w:val="5"/>
        </w:numPr>
        <w:rPr>
          <w:rFonts w:eastAsia="Times New Roman"/>
          <w:lang w:val="en-GB" w:eastAsia="de-DE"/>
        </w:rPr>
      </w:pPr>
      <w:proofErr w:type="gramStart"/>
      <w:r>
        <w:rPr>
          <w:rFonts w:eastAsia="Times New Roman"/>
          <w:lang w:val="en-GB" w:eastAsia="de-DE"/>
        </w:rPr>
        <w:t>a</w:t>
      </w:r>
      <w:r w:rsidR="008F3504" w:rsidRPr="008F3504">
        <w:rPr>
          <w:rFonts w:eastAsia="Times New Roman"/>
          <w:lang w:val="en-GB" w:eastAsia="de-DE"/>
        </w:rPr>
        <w:t>n</w:t>
      </w:r>
      <w:proofErr w:type="gramEnd"/>
      <w:r w:rsidR="008F3504" w:rsidRPr="008F3504">
        <w:rPr>
          <w:rFonts w:eastAsia="Times New Roman"/>
          <w:lang w:val="en-GB" w:eastAsia="de-DE"/>
        </w:rPr>
        <w:t xml:space="preserve"> order, which is objectively given in the reasonable coherent structure of the </w:t>
      </w:r>
      <w:r w:rsidR="008F3504">
        <w:rPr>
          <w:rFonts w:eastAsia="Times New Roman"/>
          <w:lang w:val="en-GB" w:eastAsia="de-DE"/>
        </w:rPr>
        <w:t>cosmos, which is traditionally called “nature”</w:t>
      </w:r>
      <w:r>
        <w:rPr>
          <w:rFonts w:eastAsia="Times New Roman"/>
          <w:lang w:val="en-GB" w:eastAsia="de-DE"/>
        </w:rPr>
        <w:t xml:space="preserve"> </w:t>
      </w:r>
      <w:r>
        <w:rPr>
          <w:rFonts w:eastAsia="Times New Roman"/>
          <w:lang w:val="en-GB" w:eastAsia="de-DE"/>
        </w:rPr>
        <w:lastRenderedPageBreak/>
        <w:t>and which we can consider as a kind of “objective reason”</w:t>
      </w:r>
      <w:r w:rsidR="008F3504">
        <w:rPr>
          <w:rFonts w:eastAsia="Times New Roman"/>
          <w:lang w:val="en-GB" w:eastAsia="de-DE"/>
        </w:rPr>
        <w:t xml:space="preserve">, </w:t>
      </w:r>
      <w:r w:rsidR="008F3504" w:rsidRPr="008F3504">
        <w:rPr>
          <w:rFonts w:eastAsia="Times New Roman"/>
          <w:lang w:val="en-GB" w:eastAsia="de-DE"/>
        </w:rPr>
        <w:t xml:space="preserve"> and </w:t>
      </w:r>
    </w:p>
    <w:p w14:paraId="0EEA92CD" w14:textId="0E2569B7" w:rsidR="008F3504" w:rsidRDefault="008F3504" w:rsidP="00041BFB">
      <w:pPr>
        <w:pStyle w:val="ListParagraph"/>
        <w:numPr>
          <w:ilvl w:val="0"/>
          <w:numId w:val="5"/>
        </w:numPr>
        <w:rPr>
          <w:rFonts w:eastAsia="Times New Roman"/>
          <w:szCs w:val="28"/>
          <w:lang w:val="en-GB" w:eastAsia="de-DE"/>
        </w:rPr>
      </w:pPr>
      <w:proofErr w:type="gramStart"/>
      <w:r>
        <w:rPr>
          <w:rFonts w:eastAsia="Times New Roman"/>
          <w:lang w:val="en-GB" w:eastAsia="de-DE"/>
        </w:rPr>
        <w:t>t</w:t>
      </w:r>
      <w:r w:rsidRPr="008F3504">
        <w:rPr>
          <w:rFonts w:eastAsia="Times New Roman"/>
          <w:lang w:val="en-GB" w:eastAsia="de-DE"/>
        </w:rPr>
        <w:t>he</w:t>
      </w:r>
      <w:proofErr w:type="gramEnd"/>
      <w:r w:rsidRPr="008F3504">
        <w:rPr>
          <w:rFonts w:eastAsia="Times New Roman"/>
          <w:lang w:val="en-GB" w:eastAsia="de-DE"/>
        </w:rPr>
        <w:t xml:space="preserve"> order, which arises from the finite human </w:t>
      </w:r>
      <w:r w:rsidR="00AD7B28">
        <w:rPr>
          <w:rFonts w:eastAsia="Times New Roman"/>
          <w:lang w:val="en-GB" w:eastAsia="de-DE"/>
        </w:rPr>
        <w:t xml:space="preserve">rationality, which we can call “subjective </w:t>
      </w:r>
      <w:r w:rsidRPr="008F3504">
        <w:rPr>
          <w:rFonts w:eastAsia="Times New Roman"/>
          <w:lang w:val="en-GB" w:eastAsia="de-DE"/>
        </w:rPr>
        <w:t>reason</w:t>
      </w:r>
      <w:r w:rsidR="00AD7B28">
        <w:rPr>
          <w:rFonts w:eastAsia="Times New Roman"/>
          <w:lang w:val="en-GB" w:eastAsia="de-DE"/>
        </w:rPr>
        <w:t>”</w:t>
      </w:r>
      <w:r w:rsidRPr="008F3504">
        <w:rPr>
          <w:lang w:val="en-GB"/>
        </w:rPr>
        <w:t>.</w:t>
      </w:r>
      <w:r w:rsidRPr="008F3504">
        <w:rPr>
          <w:rFonts w:eastAsia="Times New Roman"/>
          <w:szCs w:val="28"/>
          <w:lang w:val="en-GB" w:eastAsia="de-DE"/>
        </w:rPr>
        <w:t> </w:t>
      </w:r>
    </w:p>
    <w:p w14:paraId="1947283B" w14:textId="0F6DADC0" w:rsidR="008F3504" w:rsidRDefault="008F3504" w:rsidP="008F3504">
      <w:pPr>
        <w:rPr>
          <w:rFonts w:eastAsia="Times New Roman"/>
          <w:lang w:val="en-GB" w:eastAsia="de-DE"/>
        </w:rPr>
      </w:pPr>
      <w:r w:rsidRPr="008F3504">
        <w:rPr>
          <w:rFonts w:eastAsia="Times New Roman"/>
          <w:lang w:val="en-GB" w:eastAsia="de-DE"/>
        </w:rPr>
        <w:t>In the various epochs of the history of philosophy in ancient, medi</w:t>
      </w:r>
      <w:r w:rsidRPr="008F3504">
        <w:rPr>
          <w:rFonts w:eastAsia="Times New Roman"/>
          <w:lang w:val="en-GB" w:eastAsia="de-DE"/>
        </w:rPr>
        <w:t>e</w:t>
      </w:r>
      <w:r w:rsidRPr="008F3504">
        <w:rPr>
          <w:rFonts w:eastAsia="Times New Roman"/>
          <w:lang w:val="en-GB" w:eastAsia="de-DE"/>
        </w:rPr>
        <w:t>val and modern times one of this three rational orders or reasons takes the guidance and is seen as normative orientation with respect to the other: in antiquity, this is the objective reason of the cosmos, in the Middle Ages, this is the absolute reason of God, and in mo</w:t>
      </w:r>
      <w:r w:rsidRPr="008F3504">
        <w:rPr>
          <w:rFonts w:eastAsia="Times New Roman"/>
          <w:lang w:val="en-GB" w:eastAsia="de-DE"/>
        </w:rPr>
        <w:t>d</w:t>
      </w:r>
      <w:r w:rsidRPr="008F3504">
        <w:rPr>
          <w:rFonts w:eastAsia="Times New Roman"/>
          <w:lang w:val="en-GB" w:eastAsia="de-DE"/>
        </w:rPr>
        <w:t>ern times this is the subjective reason of man.</w:t>
      </w:r>
      <w:r w:rsidRPr="008F3504">
        <w:rPr>
          <w:rFonts w:eastAsia="Times New Roman"/>
          <w:szCs w:val="28"/>
          <w:lang w:val="en-GB" w:eastAsia="de-DE"/>
        </w:rPr>
        <w:t> </w:t>
      </w:r>
      <w:r w:rsidRPr="008F3504">
        <w:rPr>
          <w:rFonts w:eastAsia="Times New Roman"/>
          <w:lang w:val="en-GB" w:eastAsia="de-DE"/>
        </w:rPr>
        <w:t>For the history of the self-constitution of subjective reason in the thinking of the West, the disempowerment of both, the objective and the absolute reason, in modern times is crucial.</w:t>
      </w:r>
      <w:r w:rsidRPr="008F3504">
        <w:rPr>
          <w:rFonts w:eastAsia="Times New Roman"/>
          <w:szCs w:val="28"/>
          <w:lang w:val="en-GB" w:eastAsia="de-DE"/>
        </w:rPr>
        <w:t> </w:t>
      </w:r>
      <w:r w:rsidR="00521DB4" w:rsidRPr="008F3504">
        <w:rPr>
          <w:rFonts w:eastAsia="Times New Roman"/>
          <w:szCs w:val="28"/>
          <w:lang w:val="en-GB" w:eastAsia="de-DE"/>
        </w:rPr>
        <w:t>However,</w:t>
      </w:r>
      <w:r w:rsidRPr="008F3504">
        <w:rPr>
          <w:rFonts w:eastAsia="Times New Roman"/>
          <w:szCs w:val="28"/>
          <w:lang w:val="en-GB" w:eastAsia="de-DE"/>
        </w:rPr>
        <w:t xml:space="preserve"> t</w:t>
      </w:r>
      <w:r w:rsidRPr="008F3504">
        <w:rPr>
          <w:rFonts w:eastAsia="Times New Roman"/>
          <w:lang w:val="en-GB" w:eastAsia="de-DE"/>
        </w:rPr>
        <w:t xml:space="preserve">he fact is that the human reason is </w:t>
      </w:r>
      <w:proofErr w:type="spellStart"/>
      <w:r w:rsidRPr="008F3504">
        <w:rPr>
          <w:rFonts w:eastAsia="Times New Roman"/>
          <w:lang w:val="en-GB" w:eastAsia="de-DE"/>
        </w:rPr>
        <w:t>depotentiated</w:t>
      </w:r>
      <w:proofErr w:type="spellEnd"/>
      <w:r w:rsidRPr="008F3504">
        <w:rPr>
          <w:rFonts w:eastAsia="Times New Roman"/>
          <w:lang w:val="en-GB" w:eastAsia="de-DE"/>
        </w:rPr>
        <w:t xml:space="preserve"> at the end of the modern era, too, as we see in the post-modern idea of "anything goes" which is guided by the idea of the destruction of all great narrations and traditional orders in favour of freedom. This is the actual problem the western societies have to deal with. </w:t>
      </w:r>
    </w:p>
    <w:p w14:paraId="20D21273" w14:textId="18DED290" w:rsidR="008F3504" w:rsidRDefault="008F3504" w:rsidP="008F3504">
      <w:pPr>
        <w:rPr>
          <w:rFonts w:eastAsia="Times New Roman"/>
          <w:lang w:val="en-GB" w:eastAsia="de-DE"/>
        </w:rPr>
      </w:pPr>
    </w:p>
    <w:p w14:paraId="3740A2DF" w14:textId="30CAF961" w:rsidR="008F3504" w:rsidRPr="008F3504" w:rsidRDefault="00AD7B28" w:rsidP="00AD7B28">
      <w:pPr>
        <w:pStyle w:val="Heading2"/>
        <w:rPr>
          <w:rFonts w:eastAsia="Times New Roman"/>
          <w:lang w:val="en-GB" w:eastAsia="de-DE"/>
        </w:rPr>
      </w:pPr>
      <w:bookmarkStart w:id="5" w:name="_Toc345147772"/>
      <w:r>
        <w:rPr>
          <w:rFonts w:eastAsia="Times New Roman"/>
          <w:lang w:val="en-GB" w:eastAsia="de-DE"/>
        </w:rPr>
        <w:t>1.3 The tension between the idea of rational order and human fre</w:t>
      </w:r>
      <w:r>
        <w:rPr>
          <w:rFonts w:eastAsia="Times New Roman"/>
          <w:lang w:val="en-GB" w:eastAsia="de-DE"/>
        </w:rPr>
        <w:t>e</w:t>
      </w:r>
      <w:r>
        <w:rPr>
          <w:rFonts w:eastAsia="Times New Roman"/>
          <w:lang w:val="en-GB" w:eastAsia="de-DE"/>
        </w:rPr>
        <w:t>dom</w:t>
      </w:r>
      <w:bookmarkEnd w:id="5"/>
    </w:p>
    <w:p w14:paraId="0DD802D1" w14:textId="77777777" w:rsidR="00FE7063" w:rsidRDefault="00FE7063" w:rsidP="00FE7063">
      <w:pPr>
        <w:rPr>
          <w:rFonts w:eastAsia="Times New Roman"/>
          <w:szCs w:val="28"/>
          <w:lang w:val="en-GB" w:eastAsia="de-DE"/>
        </w:rPr>
      </w:pPr>
      <w:r>
        <w:rPr>
          <w:rFonts w:eastAsia="Times New Roman"/>
          <w:lang w:val="en-GB" w:eastAsia="de-DE"/>
        </w:rPr>
        <w:t xml:space="preserve">Indeed, a </w:t>
      </w:r>
      <w:r w:rsidRPr="007661CF">
        <w:rPr>
          <w:rFonts w:eastAsia="Times New Roman"/>
          <w:lang w:val="en-GB" w:eastAsia="de-DE"/>
        </w:rPr>
        <w:t xml:space="preserve">look at the history of philosophy shows that there </w:t>
      </w:r>
      <w:r>
        <w:rPr>
          <w:rFonts w:eastAsia="Times New Roman"/>
          <w:lang w:val="en-GB" w:eastAsia="de-DE"/>
        </w:rPr>
        <w:t>was a</w:t>
      </w:r>
      <w:r>
        <w:rPr>
          <w:rFonts w:eastAsia="Times New Roman"/>
          <w:lang w:val="en-GB" w:eastAsia="de-DE"/>
        </w:rPr>
        <w:t>l</w:t>
      </w:r>
      <w:r>
        <w:rPr>
          <w:rFonts w:eastAsia="Times New Roman"/>
          <w:lang w:val="en-GB" w:eastAsia="de-DE"/>
        </w:rPr>
        <w:t xml:space="preserve">ways a kind of </w:t>
      </w:r>
      <w:r w:rsidRPr="007661CF">
        <w:rPr>
          <w:rFonts w:eastAsia="Times New Roman"/>
          <w:lang w:val="en-GB" w:eastAsia="de-DE"/>
        </w:rPr>
        <w:t xml:space="preserve">natural tension between the idea of rational order and </w:t>
      </w:r>
      <w:r>
        <w:rPr>
          <w:rFonts w:eastAsia="Times New Roman"/>
          <w:lang w:val="en-GB" w:eastAsia="de-DE"/>
        </w:rPr>
        <w:t xml:space="preserve">human </w:t>
      </w:r>
      <w:r w:rsidRPr="007661CF">
        <w:rPr>
          <w:rFonts w:eastAsia="Times New Roman"/>
          <w:lang w:val="en-GB" w:eastAsia="de-DE"/>
        </w:rPr>
        <w:t>freedom.</w:t>
      </w:r>
      <w:r w:rsidRPr="007661CF">
        <w:rPr>
          <w:rFonts w:eastAsia="Times New Roman"/>
          <w:szCs w:val="28"/>
          <w:lang w:val="en-GB" w:eastAsia="de-DE"/>
        </w:rPr>
        <w:t> </w:t>
      </w:r>
      <w:r>
        <w:rPr>
          <w:rFonts w:eastAsia="Times New Roman"/>
          <w:szCs w:val="28"/>
          <w:lang w:val="en-GB" w:eastAsia="de-DE"/>
        </w:rPr>
        <w:t xml:space="preserve">It is easy to explain this tension: </w:t>
      </w:r>
    </w:p>
    <w:p w14:paraId="32F0BF7A" w14:textId="77777777" w:rsidR="00FE7063" w:rsidRPr="00FE7063" w:rsidRDefault="00FE7063" w:rsidP="00041BFB">
      <w:pPr>
        <w:pStyle w:val="ListParagraph"/>
        <w:numPr>
          <w:ilvl w:val="0"/>
          <w:numId w:val="6"/>
        </w:numPr>
        <w:rPr>
          <w:rFonts w:eastAsia="Times New Roman"/>
          <w:lang w:val="en-GB" w:eastAsia="de-DE"/>
        </w:rPr>
      </w:pPr>
      <w:r w:rsidRPr="00FE7063">
        <w:rPr>
          <w:rFonts w:eastAsia="Times New Roman"/>
          <w:lang w:val="en-GB" w:eastAsia="de-DE"/>
        </w:rPr>
        <w:lastRenderedPageBreak/>
        <w:t xml:space="preserve">Every system of thought that sets an order as absolutely given must necessarily negate any real human freedom; the man is degraded to a kind of marionette of the existing absolute order, which works like a kind of metaphysical dictatorship. Human freedom in a substantial understanding would be senseless. Freedom can only be understood as a kind of disturbance or </w:t>
      </w:r>
      <w:proofErr w:type="gramStart"/>
      <w:r w:rsidRPr="00FE7063">
        <w:rPr>
          <w:rFonts w:eastAsia="Times New Roman"/>
          <w:lang w:val="en-GB" w:eastAsia="de-DE"/>
        </w:rPr>
        <w:t>disorder which is significant for the finiteness of human beings, a kind of metaphysical accident in an at all intelligent</w:t>
      </w:r>
      <w:proofErr w:type="gramEnd"/>
      <w:r w:rsidRPr="00FE7063">
        <w:rPr>
          <w:rFonts w:eastAsia="Times New Roman"/>
          <w:lang w:val="en-GB" w:eastAsia="de-DE"/>
        </w:rPr>
        <w:t xml:space="preserve"> designed world. In relation to the dignity of given metaphysical, natural or divine order the human individual seems to be worthless. </w:t>
      </w:r>
    </w:p>
    <w:p w14:paraId="58EE83F6" w14:textId="77777777" w:rsidR="00FE7063" w:rsidRPr="00FE7063" w:rsidRDefault="00FE7063" w:rsidP="00041BFB">
      <w:pPr>
        <w:pStyle w:val="ListParagraph"/>
        <w:numPr>
          <w:ilvl w:val="0"/>
          <w:numId w:val="6"/>
        </w:numPr>
        <w:rPr>
          <w:rFonts w:eastAsia="Times New Roman"/>
          <w:lang w:val="en-GB" w:eastAsia="de-DE"/>
        </w:rPr>
      </w:pPr>
      <w:r w:rsidRPr="00FE7063">
        <w:rPr>
          <w:rFonts w:eastAsia="Times New Roman"/>
          <w:lang w:val="en-GB" w:eastAsia="de-DE"/>
        </w:rPr>
        <w:t>And otherwise every system of thought that misunderstands human freedom as an absolute freedom which is not connec</w:t>
      </w:r>
      <w:r w:rsidRPr="00FE7063">
        <w:rPr>
          <w:rFonts w:eastAsia="Times New Roman"/>
          <w:lang w:val="en-GB" w:eastAsia="de-DE"/>
        </w:rPr>
        <w:t>t</w:t>
      </w:r>
      <w:r w:rsidRPr="00FE7063">
        <w:rPr>
          <w:rFonts w:eastAsia="Times New Roman"/>
          <w:lang w:val="en-GB" w:eastAsia="de-DE"/>
        </w:rPr>
        <w:t>ed to reason and therefore disordered in the sense that its choices are totally unbounded, arbitrary and lack of any r</w:t>
      </w:r>
      <w:r w:rsidRPr="00FE7063">
        <w:rPr>
          <w:rFonts w:eastAsia="Times New Roman"/>
          <w:lang w:val="en-GB" w:eastAsia="de-DE"/>
        </w:rPr>
        <w:t>a</w:t>
      </w:r>
      <w:r w:rsidRPr="00FE7063">
        <w:rPr>
          <w:rFonts w:eastAsia="Times New Roman"/>
          <w:lang w:val="en-GB" w:eastAsia="de-DE"/>
        </w:rPr>
        <w:t xml:space="preserve">tional orientation, must negate necessarily and </w:t>
      </w:r>
      <w:proofErr w:type="spellStart"/>
      <w:r w:rsidRPr="00FE7063">
        <w:rPr>
          <w:rFonts w:eastAsia="Times New Roman"/>
          <w:lang w:val="en-GB" w:eastAsia="de-DE"/>
        </w:rPr>
        <w:t>apriorily</w:t>
      </w:r>
      <w:proofErr w:type="spellEnd"/>
      <w:r w:rsidRPr="00FE7063">
        <w:rPr>
          <w:rFonts w:eastAsia="Times New Roman"/>
          <w:lang w:val="en-GB" w:eastAsia="de-DE"/>
        </w:rPr>
        <w:t xml:space="preserve"> any order which must lead to a permanent chaotic situation. Under this disordered conditions human cooperation and coexistence are impossible. But in relation to the absolute willing of the i</w:t>
      </w:r>
      <w:r w:rsidRPr="00FE7063">
        <w:rPr>
          <w:rFonts w:eastAsia="Times New Roman"/>
          <w:lang w:val="en-GB" w:eastAsia="de-DE"/>
        </w:rPr>
        <w:t>n</w:t>
      </w:r>
      <w:r w:rsidRPr="00FE7063">
        <w:rPr>
          <w:rFonts w:eastAsia="Times New Roman"/>
          <w:lang w:val="en-GB" w:eastAsia="de-DE"/>
        </w:rPr>
        <w:t>dividual not only any metaphysical, natural or divine order but also any human given order is seen as worthless, as superst</w:t>
      </w:r>
      <w:r w:rsidRPr="00FE7063">
        <w:rPr>
          <w:rFonts w:eastAsia="Times New Roman"/>
          <w:lang w:val="en-GB" w:eastAsia="de-DE"/>
        </w:rPr>
        <w:t>i</w:t>
      </w:r>
      <w:r w:rsidRPr="00FE7063">
        <w:rPr>
          <w:rFonts w:eastAsia="Times New Roman"/>
          <w:lang w:val="en-GB" w:eastAsia="de-DE"/>
        </w:rPr>
        <w:t>tious and in consequence as dangerous for the real basic needs of the individual.</w:t>
      </w:r>
    </w:p>
    <w:p w14:paraId="3FCF53D9" w14:textId="514949A3" w:rsidR="00FD523A" w:rsidRPr="00FD523A" w:rsidRDefault="00FE7063" w:rsidP="00FE7063">
      <w:pPr>
        <w:rPr>
          <w:lang w:val="en-GB"/>
        </w:rPr>
      </w:pPr>
      <w:r>
        <w:rPr>
          <w:rFonts w:eastAsia="Times New Roman"/>
          <w:lang w:val="en-GB" w:eastAsia="de-DE"/>
        </w:rPr>
        <w:t xml:space="preserve">Neither an order without real freedom nor freedom without any order is helpful and useful for the life and the self-understanding of man. Instead, the relation between </w:t>
      </w:r>
      <w:r w:rsidRPr="002B0635">
        <w:rPr>
          <w:rFonts w:eastAsia="Times New Roman"/>
          <w:lang w:val="en-GB" w:eastAsia="de-DE"/>
        </w:rPr>
        <w:t xml:space="preserve">order and freedom </w:t>
      </w:r>
      <w:r>
        <w:rPr>
          <w:rFonts w:eastAsia="Times New Roman"/>
          <w:lang w:val="en-GB" w:eastAsia="de-DE"/>
        </w:rPr>
        <w:t>must be construc</w:t>
      </w:r>
      <w:r>
        <w:rPr>
          <w:rFonts w:eastAsia="Times New Roman"/>
          <w:lang w:val="en-GB" w:eastAsia="de-DE"/>
        </w:rPr>
        <w:t>t</w:t>
      </w:r>
      <w:r>
        <w:rPr>
          <w:rFonts w:eastAsia="Times New Roman"/>
          <w:lang w:val="en-GB" w:eastAsia="de-DE"/>
        </w:rPr>
        <w:t xml:space="preserve">ed and can be understood as a dialectical one. </w:t>
      </w:r>
      <w:r w:rsidR="00005CF0">
        <w:rPr>
          <w:lang w:val="en-GB"/>
        </w:rPr>
        <w:t xml:space="preserve">  </w:t>
      </w:r>
    </w:p>
    <w:p w14:paraId="0282385A" w14:textId="0DBA258C" w:rsidR="00FE7063" w:rsidRDefault="00CF73E1" w:rsidP="00F94D49">
      <w:pPr>
        <w:rPr>
          <w:rFonts w:eastAsia="Times New Roman"/>
          <w:lang w:eastAsia="de-DE"/>
        </w:rPr>
      </w:pPr>
      <w:r w:rsidRPr="00CF73E1">
        <w:rPr>
          <w:rFonts w:eastAsia="Times New Roman"/>
          <w:lang w:eastAsia="de-DE"/>
        </w:rPr>
        <w:lastRenderedPageBreak/>
        <w:t xml:space="preserve">Während das Mittelalter diese Spannung zugunsten eines Primats der Ordnung aufzulösen versucht hat, geht </w:t>
      </w:r>
      <w:r w:rsidR="00F94D49">
        <w:rPr>
          <w:rFonts w:eastAsia="Times New Roman"/>
          <w:lang w:eastAsia="de-DE"/>
        </w:rPr>
        <w:t xml:space="preserve">– übrigens </w:t>
      </w:r>
      <w:r w:rsidR="00C72D80">
        <w:rPr>
          <w:rFonts w:eastAsia="Times New Roman"/>
          <w:lang w:eastAsia="de-DE"/>
        </w:rPr>
        <w:t xml:space="preserve">ausgerechnet </w:t>
      </w:r>
      <w:r w:rsidR="00F94D49">
        <w:rPr>
          <w:rFonts w:eastAsia="Times New Roman"/>
          <w:lang w:eastAsia="de-DE"/>
        </w:rPr>
        <w:t xml:space="preserve">verursacht durch </w:t>
      </w:r>
      <w:r w:rsidR="00C72D80">
        <w:rPr>
          <w:rFonts w:eastAsia="Times New Roman"/>
          <w:lang w:eastAsia="de-DE"/>
        </w:rPr>
        <w:t xml:space="preserve">die </w:t>
      </w:r>
      <w:r w:rsidR="00F94D49">
        <w:rPr>
          <w:rFonts w:eastAsia="Times New Roman"/>
          <w:lang w:eastAsia="de-DE"/>
        </w:rPr>
        <w:t xml:space="preserve">theologische Debatte </w:t>
      </w:r>
      <w:r w:rsidR="00C72D80">
        <w:rPr>
          <w:rFonts w:eastAsia="Times New Roman"/>
          <w:lang w:eastAsia="de-DE"/>
        </w:rPr>
        <w:t xml:space="preserve">um die Allmacht Gottes </w:t>
      </w:r>
      <w:r w:rsidR="00F94D49">
        <w:rPr>
          <w:rFonts w:eastAsia="Times New Roman"/>
          <w:lang w:eastAsia="de-DE"/>
        </w:rPr>
        <w:t xml:space="preserve">– </w:t>
      </w:r>
      <w:r w:rsidRPr="00CF73E1">
        <w:rPr>
          <w:rFonts w:eastAsia="Times New Roman"/>
          <w:lang w:eastAsia="de-DE"/>
        </w:rPr>
        <w:t>i</w:t>
      </w:r>
      <w:r w:rsidR="00F94D49">
        <w:rPr>
          <w:rFonts w:eastAsia="Times New Roman"/>
          <w:lang w:eastAsia="de-DE"/>
        </w:rPr>
        <w:t xml:space="preserve">m Verlaufe der Neuzeit </w:t>
      </w:r>
      <w:r w:rsidRPr="00CF73E1">
        <w:rPr>
          <w:rFonts w:eastAsia="Times New Roman"/>
          <w:lang w:eastAsia="de-DE"/>
        </w:rPr>
        <w:t>dieser Primat an die Freiheit</w:t>
      </w:r>
      <w:r w:rsidR="00F94D49">
        <w:rPr>
          <w:rFonts w:eastAsia="Times New Roman"/>
          <w:lang w:eastAsia="de-DE"/>
        </w:rPr>
        <w:t xml:space="preserve"> über</w:t>
      </w:r>
      <w:r w:rsidRPr="00CF73E1">
        <w:rPr>
          <w:rFonts w:eastAsia="Times New Roman"/>
          <w:lang w:eastAsia="de-DE"/>
        </w:rPr>
        <w:t xml:space="preserve">. </w:t>
      </w:r>
      <w:r w:rsidR="00F94D49">
        <w:rPr>
          <w:rFonts w:eastAsia="Times New Roman"/>
          <w:lang w:eastAsia="de-DE"/>
        </w:rPr>
        <w:t>In der Moderne erzeugt die Verabsolutierung der Freiheit gegenüber der Ordnung P</w:t>
      </w:r>
      <w:r w:rsidR="00F94D49" w:rsidRPr="00F94D49">
        <w:rPr>
          <w:rFonts w:eastAsia="Times New Roman"/>
          <w:lang w:eastAsia="de-DE"/>
        </w:rPr>
        <w:t xml:space="preserve">robleme ganz eigener Art. </w:t>
      </w:r>
    </w:p>
    <w:p w14:paraId="46AE5539" w14:textId="424229C0" w:rsidR="001022EE" w:rsidRPr="001022EE" w:rsidRDefault="00FE7063" w:rsidP="001022EE">
      <w:pPr>
        <w:rPr>
          <w:rFonts w:eastAsia="Times New Roman"/>
          <w:lang w:val="en-GB" w:eastAsia="de-DE"/>
        </w:rPr>
      </w:pPr>
      <w:r w:rsidRPr="00FE7063">
        <w:rPr>
          <w:rFonts w:eastAsia="Times New Roman"/>
          <w:lang w:val="en-GB" w:eastAsia="de-DE"/>
        </w:rPr>
        <w:t xml:space="preserve">During the middle ages </w:t>
      </w:r>
      <w:r>
        <w:rPr>
          <w:rFonts w:eastAsia="Times New Roman"/>
          <w:lang w:val="en-GB" w:eastAsia="de-DE"/>
        </w:rPr>
        <w:t xml:space="preserve">this tension between order and freedom was </w:t>
      </w:r>
      <w:r w:rsidRPr="00FE7063">
        <w:rPr>
          <w:rFonts w:eastAsia="Times New Roman"/>
          <w:lang w:val="en-GB" w:eastAsia="de-DE"/>
        </w:rPr>
        <w:t>dissolve</w:t>
      </w:r>
      <w:r>
        <w:rPr>
          <w:rFonts w:eastAsia="Times New Roman"/>
          <w:lang w:val="en-GB" w:eastAsia="de-DE"/>
        </w:rPr>
        <w:t>d</w:t>
      </w:r>
      <w:r w:rsidRPr="00FE7063">
        <w:rPr>
          <w:rFonts w:eastAsia="Times New Roman"/>
          <w:lang w:val="en-GB" w:eastAsia="de-DE"/>
        </w:rPr>
        <w:t xml:space="preserve"> in favour of a primacy of the </w:t>
      </w:r>
      <w:r>
        <w:rPr>
          <w:rFonts w:eastAsia="Times New Roman"/>
          <w:lang w:val="en-GB" w:eastAsia="de-DE"/>
        </w:rPr>
        <w:t xml:space="preserve">order. In modern times the tension was dissolved in favour of a primacy of freedom. </w:t>
      </w:r>
      <w:proofErr w:type="gramStart"/>
      <w:r>
        <w:rPr>
          <w:rFonts w:eastAsia="Times New Roman"/>
          <w:lang w:val="en-GB" w:eastAsia="de-DE"/>
        </w:rPr>
        <w:t>Its</w:t>
      </w:r>
      <w:proofErr w:type="gramEnd"/>
      <w:r>
        <w:rPr>
          <w:rFonts w:eastAsia="Times New Roman"/>
          <w:lang w:val="en-GB" w:eastAsia="de-DE"/>
        </w:rPr>
        <w:t xml:space="preserve"> interes</w:t>
      </w:r>
      <w:r>
        <w:rPr>
          <w:rFonts w:eastAsia="Times New Roman"/>
          <w:lang w:val="en-GB" w:eastAsia="de-DE"/>
        </w:rPr>
        <w:t>t</w:t>
      </w:r>
      <w:r>
        <w:rPr>
          <w:rFonts w:eastAsia="Times New Roman"/>
          <w:lang w:val="en-GB" w:eastAsia="de-DE"/>
        </w:rPr>
        <w:t xml:space="preserve">ing to see that the chance was essentially initiated </w:t>
      </w:r>
      <w:r w:rsidRPr="00FE7063">
        <w:rPr>
          <w:rFonts w:eastAsia="Times New Roman"/>
          <w:lang w:val="en-GB" w:eastAsia="de-DE"/>
        </w:rPr>
        <w:t xml:space="preserve">by </w:t>
      </w:r>
      <w:r>
        <w:rPr>
          <w:rFonts w:eastAsia="Times New Roman"/>
          <w:lang w:val="en-GB" w:eastAsia="de-DE"/>
        </w:rPr>
        <w:t xml:space="preserve">an </w:t>
      </w:r>
      <w:r w:rsidRPr="00FE7063">
        <w:rPr>
          <w:rFonts w:eastAsia="Times New Roman"/>
          <w:lang w:val="en-GB" w:eastAsia="de-DE"/>
        </w:rPr>
        <w:t xml:space="preserve">theological debate </w:t>
      </w:r>
      <w:r>
        <w:rPr>
          <w:rFonts w:eastAsia="Times New Roman"/>
          <w:lang w:val="en-GB" w:eastAsia="de-DE"/>
        </w:rPr>
        <w:t xml:space="preserve">in the late Middle Ages, the question of </w:t>
      </w:r>
      <w:r w:rsidRPr="00FE7063">
        <w:rPr>
          <w:rFonts w:eastAsia="Times New Roman"/>
          <w:lang w:val="en-GB" w:eastAsia="de-DE"/>
        </w:rPr>
        <w:t xml:space="preserve">the omnipotence </w:t>
      </w:r>
      <w:r>
        <w:rPr>
          <w:rFonts w:eastAsia="Times New Roman"/>
          <w:lang w:val="en-GB" w:eastAsia="de-DE"/>
        </w:rPr>
        <w:t xml:space="preserve">and freedom </w:t>
      </w:r>
      <w:r w:rsidRPr="00FE7063">
        <w:rPr>
          <w:rFonts w:eastAsia="Times New Roman"/>
          <w:lang w:val="en-GB" w:eastAsia="de-DE"/>
        </w:rPr>
        <w:t xml:space="preserve">of God </w:t>
      </w:r>
      <w:r>
        <w:rPr>
          <w:rFonts w:eastAsia="Times New Roman"/>
          <w:lang w:val="en-GB" w:eastAsia="de-DE"/>
        </w:rPr>
        <w:t>himself</w:t>
      </w:r>
      <w:r w:rsidR="001022EE">
        <w:rPr>
          <w:rFonts w:eastAsia="Times New Roman"/>
          <w:lang w:val="en-GB" w:eastAsia="de-DE"/>
        </w:rPr>
        <w:t>. This debate was the beginning of the d</w:t>
      </w:r>
      <w:r w:rsidR="001022EE">
        <w:rPr>
          <w:rFonts w:eastAsia="Times New Roman"/>
          <w:lang w:val="en-GB" w:eastAsia="de-DE"/>
        </w:rPr>
        <w:t>e</w:t>
      </w:r>
      <w:r w:rsidR="001022EE">
        <w:rPr>
          <w:rFonts w:eastAsia="Times New Roman"/>
          <w:lang w:val="en-GB" w:eastAsia="de-DE"/>
        </w:rPr>
        <w:t>cline of natural-law-thinking and the starting point of the primacy of human autonomy compared to the primacy of a divine or natural o</w:t>
      </w:r>
      <w:r w:rsidR="001022EE">
        <w:rPr>
          <w:rFonts w:eastAsia="Times New Roman"/>
          <w:lang w:val="en-GB" w:eastAsia="de-DE"/>
        </w:rPr>
        <w:t>r</w:t>
      </w:r>
      <w:r w:rsidR="001022EE">
        <w:rPr>
          <w:rFonts w:eastAsia="Times New Roman"/>
          <w:lang w:val="en-GB" w:eastAsia="de-DE"/>
        </w:rPr>
        <w:t xml:space="preserve">der. </w:t>
      </w:r>
    </w:p>
    <w:p w14:paraId="03BECAEB" w14:textId="4D65507C" w:rsidR="00FE7063" w:rsidRPr="001022EE" w:rsidRDefault="00FE7063" w:rsidP="00F94D49">
      <w:pPr>
        <w:rPr>
          <w:rFonts w:eastAsia="Times New Roman"/>
          <w:lang w:val="en-GB" w:eastAsia="de-DE"/>
        </w:rPr>
      </w:pPr>
    </w:p>
    <w:p w14:paraId="19C1BCED" w14:textId="241E2A9B" w:rsidR="00357CEC" w:rsidRPr="00F94D49" w:rsidRDefault="00F94D49" w:rsidP="00F94D49">
      <w:pPr>
        <w:rPr>
          <w:lang w:val="en-GB"/>
        </w:rPr>
      </w:pPr>
      <w:r w:rsidRPr="00F94D49">
        <w:rPr>
          <w:rFonts w:eastAsia="Times New Roman"/>
          <w:lang w:val="en-GB" w:eastAsia="de-DE"/>
        </w:rPr>
        <w:t>To understand h</w:t>
      </w:r>
      <w:r w:rsidR="00CF73E1" w:rsidRPr="007661CF">
        <w:rPr>
          <w:rFonts w:eastAsia="Times New Roman"/>
          <w:lang w:val="en-GB" w:eastAsia="de-DE"/>
        </w:rPr>
        <w:t xml:space="preserve">ow </w:t>
      </w:r>
      <w:r w:rsidR="00CF73E1">
        <w:rPr>
          <w:rFonts w:eastAsia="Times New Roman"/>
          <w:lang w:val="en-GB" w:eastAsia="de-DE"/>
        </w:rPr>
        <w:t>the modern problem of this tension between o</w:t>
      </w:r>
      <w:r w:rsidR="00CF73E1">
        <w:rPr>
          <w:rFonts w:eastAsia="Times New Roman"/>
          <w:lang w:val="en-GB" w:eastAsia="de-DE"/>
        </w:rPr>
        <w:t>r</w:t>
      </w:r>
      <w:r w:rsidR="00CF73E1">
        <w:rPr>
          <w:rFonts w:eastAsia="Times New Roman"/>
          <w:lang w:val="en-GB" w:eastAsia="de-DE"/>
        </w:rPr>
        <w:t xml:space="preserve">der and freedom was generated </w:t>
      </w:r>
      <w:r w:rsidR="00041BFB">
        <w:rPr>
          <w:rFonts w:eastAsia="Times New Roman"/>
          <w:lang w:val="en-GB" w:eastAsia="de-DE"/>
        </w:rPr>
        <w:t xml:space="preserve">we have to look into </w:t>
      </w:r>
      <w:r w:rsidR="00CF73E1" w:rsidRPr="007661CF">
        <w:rPr>
          <w:rFonts w:eastAsia="Times New Roman"/>
          <w:lang w:val="en-GB" w:eastAsia="de-DE"/>
        </w:rPr>
        <w:t xml:space="preserve">the history of Western </w:t>
      </w:r>
      <w:r w:rsidR="00041BFB">
        <w:rPr>
          <w:rFonts w:eastAsia="Times New Roman"/>
          <w:lang w:val="en-GB" w:eastAsia="de-DE"/>
        </w:rPr>
        <w:t xml:space="preserve">Thinking to </w:t>
      </w:r>
      <w:r w:rsidR="00521DB4">
        <w:rPr>
          <w:rFonts w:eastAsia="Times New Roman"/>
          <w:lang w:val="en-GB" w:eastAsia="de-DE"/>
        </w:rPr>
        <w:t>reconstruct</w:t>
      </w:r>
      <w:r w:rsidR="00041BFB">
        <w:rPr>
          <w:rFonts w:eastAsia="Times New Roman"/>
          <w:lang w:val="en-GB" w:eastAsia="de-DE"/>
        </w:rPr>
        <w:t xml:space="preserve"> the genealogy of the problem.</w:t>
      </w:r>
      <w:r w:rsidR="003A7583" w:rsidRPr="00F94D49">
        <w:rPr>
          <w:lang w:val="en-GB"/>
        </w:rPr>
        <w:t xml:space="preserve"> </w:t>
      </w:r>
    </w:p>
    <w:p w14:paraId="78AB07A1" w14:textId="301253AC" w:rsidR="008E7DD6" w:rsidRPr="00041BFB" w:rsidRDefault="00D96968" w:rsidP="00D96968">
      <w:pPr>
        <w:pStyle w:val="Heading1"/>
        <w:rPr>
          <w:lang w:val="en-GB"/>
        </w:rPr>
      </w:pPr>
      <w:bookmarkStart w:id="6" w:name="_Toc345147773"/>
      <w:r w:rsidRPr="00041BFB">
        <w:rPr>
          <w:lang w:val="en-GB"/>
        </w:rPr>
        <w:t xml:space="preserve">2. </w:t>
      </w:r>
      <w:r w:rsidR="00041BFB" w:rsidRPr="00041BFB">
        <w:rPr>
          <w:lang w:val="en-GB"/>
        </w:rPr>
        <w:t>A short history of the problem: The struggle for pr</w:t>
      </w:r>
      <w:r w:rsidR="00041BFB" w:rsidRPr="00041BFB">
        <w:rPr>
          <w:lang w:val="en-GB"/>
        </w:rPr>
        <w:t>i</w:t>
      </w:r>
      <w:r w:rsidR="00041BFB" w:rsidRPr="00041BFB">
        <w:rPr>
          <w:lang w:val="en-GB"/>
        </w:rPr>
        <w:t>macy of freedom or order</w:t>
      </w:r>
      <w:bookmarkEnd w:id="6"/>
    </w:p>
    <w:p w14:paraId="7A614ACC" w14:textId="60BD3AAE" w:rsidR="00BC0C93" w:rsidRPr="00041BFB" w:rsidRDefault="00041BFB" w:rsidP="00BC0C93">
      <w:pPr>
        <w:rPr>
          <w:rFonts w:eastAsia="Times New Roman" w:cs="Times New Roman"/>
          <w:color w:val="000000"/>
          <w:szCs w:val="28"/>
          <w:lang w:val="en-GB" w:eastAsia="de-DE"/>
        </w:rPr>
      </w:pPr>
      <w:bookmarkStart w:id="7" w:name="_Toc395875422"/>
      <w:r>
        <w:rPr>
          <w:rFonts w:eastAsia="Times New Roman"/>
          <w:noProof/>
          <w:lang w:val="en-US"/>
        </w:rPr>
        <w:lastRenderedPageBreak/>
        <w:drawing>
          <wp:anchor distT="0" distB="0" distL="114300" distR="114300" simplePos="0" relativeHeight="251659264" behindDoc="0" locked="0" layoutInCell="1" allowOverlap="1" wp14:anchorId="5681226A" wp14:editId="33122A5B">
            <wp:simplePos x="0" y="0"/>
            <wp:positionH relativeFrom="column">
              <wp:posOffset>0</wp:posOffset>
            </wp:positionH>
            <wp:positionV relativeFrom="paragraph">
              <wp:posOffset>342900</wp:posOffset>
            </wp:positionV>
            <wp:extent cx="5400675" cy="2750185"/>
            <wp:effectExtent l="19050" t="19050" r="28575" b="1206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jpg"/>
                    <pic:cNvPicPr/>
                  </pic:nvPicPr>
                  <pic:blipFill rotWithShape="1">
                    <a:blip r:embed="rId9">
                      <a:extLst>
                        <a:ext uri="{28A0092B-C50C-407E-A947-70E740481C1C}">
                          <a14:useLocalDpi xmlns:a14="http://schemas.microsoft.com/office/drawing/2010/main" val="0"/>
                        </a:ext>
                      </a:extLst>
                    </a:blip>
                    <a:srcRect t="25123" b="6967"/>
                    <a:stretch/>
                  </pic:blipFill>
                  <pic:spPr bwMode="auto">
                    <a:xfrm>
                      <a:off x="0" y="0"/>
                      <a:ext cx="5400675" cy="2750185"/>
                    </a:xfrm>
                    <a:prstGeom prst="rect">
                      <a:avLst/>
                    </a:prstGeom>
                    <a:ln>
                      <a:solidFill>
                        <a:srgbClr val="4F81BD"/>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4D3F55" w14:textId="77777777" w:rsidR="004C06AA" w:rsidRDefault="004C06AA" w:rsidP="004C06AA">
      <w:pPr>
        <w:rPr>
          <w:rFonts w:eastAsia="Times New Roman"/>
          <w:lang w:val="en-GB" w:eastAsia="de-DE"/>
        </w:rPr>
      </w:pPr>
    </w:p>
    <w:p w14:paraId="1C8CA1A4" w14:textId="48FB1B25" w:rsidR="00350527" w:rsidRPr="007661CF" w:rsidRDefault="00350527" w:rsidP="00350527">
      <w:pPr>
        <w:pStyle w:val="Heading2"/>
        <w:spacing w:before="240"/>
        <w:rPr>
          <w:rFonts w:eastAsia="Times New Roman"/>
          <w:lang w:val="en-GB" w:eastAsia="de-DE"/>
        </w:rPr>
      </w:pPr>
      <w:bookmarkStart w:id="8" w:name="_Toc345147774"/>
      <w:r w:rsidRPr="007661CF">
        <w:rPr>
          <w:rFonts w:eastAsia="Times New Roman"/>
          <w:lang w:val="en-GB" w:eastAsia="de-DE"/>
        </w:rPr>
        <w:t xml:space="preserve">2.1 The objective </w:t>
      </w:r>
      <w:r>
        <w:rPr>
          <w:rFonts w:eastAsia="Times New Roman"/>
          <w:lang w:val="en-GB" w:eastAsia="de-DE"/>
        </w:rPr>
        <w:t xml:space="preserve">reason </w:t>
      </w:r>
      <w:r w:rsidRPr="007661CF">
        <w:rPr>
          <w:rFonts w:eastAsia="Times New Roman"/>
          <w:lang w:val="en-GB" w:eastAsia="de-DE"/>
        </w:rPr>
        <w:t>of the cosmos and the primacy of the co</w:t>
      </w:r>
      <w:r w:rsidRPr="007661CF">
        <w:rPr>
          <w:rFonts w:eastAsia="Times New Roman"/>
          <w:lang w:val="en-GB" w:eastAsia="de-DE"/>
        </w:rPr>
        <w:t>s</w:t>
      </w:r>
      <w:r w:rsidRPr="007661CF">
        <w:rPr>
          <w:rFonts w:eastAsia="Times New Roman"/>
          <w:lang w:val="en-GB" w:eastAsia="de-DE"/>
        </w:rPr>
        <w:t>mic order</w:t>
      </w:r>
      <w:bookmarkEnd w:id="8"/>
    </w:p>
    <w:p w14:paraId="5A21C22E" w14:textId="0C9CE98C" w:rsidR="00350527" w:rsidRPr="007661CF" w:rsidRDefault="00350527" w:rsidP="00350527">
      <w:pPr>
        <w:rPr>
          <w:rFonts w:eastAsia="Times New Roman"/>
          <w:lang w:val="en-GB" w:eastAsia="de-DE"/>
        </w:rPr>
      </w:pPr>
      <w:r w:rsidRPr="007661CF">
        <w:rPr>
          <w:rFonts w:eastAsia="Times New Roman"/>
          <w:lang w:val="en-GB" w:eastAsia="de-DE"/>
        </w:rPr>
        <w:t xml:space="preserve">The pre-Christian antiquity saw </w:t>
      </w:r>
      <w:r>
        <w:rPr>
          <w:rFonts w:eastAsia="Times New Roman"/>
          <w:lang w:val="en-GB" w:eastAsia="de-DE"/>
        </w:rPr>
        <w:t>the world dominated by a</w:t>
      </w:r>
      <w:r w:rsidR="00521DB4">
        <w:rPr>
          <w:rFonts w:eastAsia="Times New Roman"/>
          <w:lang w:val="en-GB" w:eastAsia="de-DE"/>
        </w:rPr>
        <w:t xml:space="preserve">n </w:t>
      </w:r>
      <w:r>
        <w:rPr>
          <w:rFonts w:eastAsia="Times New Roman"/>
          <w:lang w:val="en-GB" w:eastAsia="de-DE"/>
        </w:rPr>
        <w:t xml:space="preserve">eternal </w:t>
      </w:r>
      <w:proofErr w:type="gramStart"/>
      <w:r w:rsidRPr="007661CF">
        <w:rPr>
          <w:rFonts w:eastAsia="Times New Roman"/>
          <w:lang w:val="en-GB" w:eastAsia="de-DE"/>
        </w:rPr>
        <w:t>order</w:t>
      </w:r>
      <w:r w:rsidR="00521DB4">
        <w:rPr>
          <w:rFonts w:eastAsia="Times New Roman"/>
          <w:lang w:val="en-GB" w:eastAsia="de-DE"/>
        </w:rPr>
        <w:t xml:space="preserve"> which</w:t>
      </w:r>
      <w:proofErr w:type="gramEnd"/>
      <w:r w:rsidR="00521DB4">
        <w:rPr>
          <w:rFonts w:eastAsia="Times New Roman"/>
          <w:lang w:val="en-GB" w:eastAsia="de-DE"/>
        </w:rPr>
        <w:t xml:space="preserve"> has no beginning and no end</w:t>
      </w:r>
      <w:r>
        <w:rPr>
          <w:rFonts w:eastAsia="Times New Roman"/>
          <w:lang w:val="en-GB" w:eastAsia="de-DE"/>
        </w:rPr>
        <w:t xml:space="preserve">. As this order was ever </w:t>
      </w:r>
      <w:r w:rsidR="00521DB4">
        <w:rPr>
          <w:rFonts w:eastAsia="Times New Roman"/>
          <w:lang w:val="en-GB" w:eastAsia="de-DE"/>
        </w:rPr>
        <w:t>since like</w:t>
      </w:r>
      <w:r>
        <w:rPr>
          <w:rFonts w:eastAsia="Times New Roman"/>
          <w:lang w:val="en-GB" w:eastAsia="de-DE"/>
        </w:rPr>
        <w:t xml:space="preserve"> the cosmos itself, it </w:t>
      </w:r>
      <w:r w:rsidRPr="007661CF">
        <w:rPr>
          <w:rFonts w:eastAsia="Times New Roman"/>
          <w:lang w:val="en-GB" w:eastAsia="de-DE"/>
        </w:rPr>
        <w:t xml:space="preserve">needed </w:t>
      </w:r>
      <w:r>
        <w:rPr>
          <w:rFonts w:eastAsia="Times New Roman"/>
          <w:lang w:val="en-GB" w:eastAsia="de-DE"/>
        </w:rPr>
        <w:t xml:space="preserve">no origin for its </w:t>
      </w:r>
      <w:r w:rsidRPr="007661CF">
        <w:rPr>
          <w:rFonts w:eastAsia="Times New Roman"/>
          <w:lang w:val="en-GB" w:eastAsia="de-DE"/>
        </w:rPr>
        <w:t>expla</w:t>
      </w:r>
      <w:r>
        <w:rPr>
          <w:rFonts w:eastAsia="Times New Roman"/>
          <w:lang w:val="en-GB" w:eastAsia="de-DE"/>
        </w:rPr>
        <w:t>nation, b</w:t>
      </w:r>
      <w:r w:rsidRPr="007661CF">
        <w:rPr>
          <w:rFonts w:eastAsia="Times New Roman"/>
          <w:lang w:val="en-GB" w:eastAsia="de-DE"/>
        </w:rPr>
        <w:t>ecause the world had no beginning and no end. </w:t>
      </w:r>
      <w:r>
        <w:rPr>
          <w:rFonts w:eastAsia="Times New Roman"/>
          <w:lang w:val="en-GB" w:eastAsia="de-DE"/>
        </w:rPr>
        <w:t xml:space="preserve">Its </w:t>
      </w:r>
      <w:r w:rsidRPr="007661CF">
        <w:rPr>
          <w:rFonts w:eastAsia="Times New Roman"/>
          <w:lang w:val="en-GB" w:eastAsia="de-DE"/>
        </w:rPr>
        <w:t xml:space="preserve">rationality </w:t>
      </w:r>
      <w:r>
        <w:rPr>
          <w:rFonts w:eastAsia="Times New Roman"/>
          <w:lang w:val="en-GB" w:eastAsia="de-DE"/>
        </w:rPr>
        <w:t xml:space="preserve">is </w:t>
      </w:r>
      <w:r w:rsidRPr="007661CF">
        <w:rPr>
          <w:rFonts w:eastAsia="Times New Roman"/>
          <w:lang w:val="en-GB" w:eastAsia="de-DE"/>
        </w:rPr>
        <w:t xml:space="preserve">manifested in the harmony and regularity of natural processes and in the well orderliness of the state. While the specific individual things are transient, their rise and fall is </w:t>
      </w:r>
      <w:r>
        <w:rPr>
          <w:rFonts w:eastAsia="Times New Roman"/>
          <w:lang w:val="en-GB" w:eastAsia="de-DE"/>
        </w:rPr>
        <w:t xml:space="preserve">regulated and guided by </w:t>
      </w:r>
      <w:r w:rsidRPr="007661CF">
        <w:rPr>
          <w:rFonts w:eastAsia="Times New Roman"/>
          <w:lang w:val="en-GB" w:eastAsia="de-DE"/>
        </w:rPr>
        <w:t xml:space="preserve">eternal ideas, </w:t>
      </w:r>
      <w:r>
        <w:rPr>
          <w:rFonts w:eastAsia="Times New Roman"/>
          <w:lang w:val="en-GB" w:eastAsia="de-DE"/>
        </w:rPr>
        <w:t xml:space="preserve">by </w:t>
      </w:r>
      <w:r w:rsidRPr="007661CF">
        <w:rPr>
          <w:rFonts w:eastAsia="Times New Roman"/>
          <w:lang w:val="en-GB" w:eastAsia="de-DE"/>
        </w:rPr>
        <w:t xml:space="preserve">the eternal </w:t>
      </w:r>
      <w:r>
        <w:rPr>
          <w:rFonts w:eastAsia="Times New Roman"/>
          <w:lang w:val="en-GB" w:eastAsia="de-DE"/>
        </w:rPr>
        <w:t>“logos” of the world which works like an internal law of the cosmos</w:t>
      </w:r>
      <w:r w:rsidRPr="007661CF">
        <w:rPr>
          <w:rFonts w:eastAsia="Times New Roman"/>
          <w:lang w:val="en-GB" w:eastAsia="de-DE"/>
        </w:rPr>
        <w:t xml:space="preserve">. These </w:t>
      </w:r>
      <w:r>
        <w:rPr>
          <w:rFonts w:eastAsia="Times New Roman"/>
          <w:lang w:val="en-GB" w:eastAsia="de-DE"/>
        </w:rPr>
        <w:t xml:space="preserve">laws are </w:t>
      </w:r>
      <w:r w:rsidRPr="007661CF">
        <w:rPr>
          <w:rFonts w:eastAsia="Times New Roman"/>
          <w:lang w:val="en-GB" w:eastAsia="de-DE"/>
        </w:rPr>
        <w:t xml:space="preserve">static and </w:t>
      </w:r>
      <w:r>
        <w:rPr>
          <w:rFonts w:eastAsia="Times New Roman"/>
          <w:lang w:val="en-GB" w:eastAsia="de-DE"/>
        </w:rPr>
        <w:t xml:space="preserve">not </w:t>
      </w:r>
      <w:r w:rsidRPr="007661CF">
        <w:rPr>
          <w:rFonts w:eastAsia="Times New Roman"/>
          <w:lang w:val="en-GB" w:eastAsia="de-DE"/>
        </w:rPr>
        <w:t>dyna</w:t>
      </w:r>
      <w:r w:rsidRPr="007661CF">
        <w:rPr>
          <w:rFonts w:eastAsia="Times New Roman"/>
          <w:lang w:val="en-GB" w:eastAsia="de-DE"/>
        </w:rPr>
        <w:t>m</w:t>
      </w:r>
      <w:r w:rsidRPr="007661CF">
        <w:rPr>
          <w:rFonts w:eastAsia="Times New Roman"/>
          <w:lang w:val="en-GB" w:eastAsia="de-DE"/>
        </w:rPr>
        <w:t>ic. </w:t>
      </w:r>
      <w:r>
        <w:rPr>
          <w:rFonts w:eastAsia="Times New Roman"/>
          <w:lang w:val="en-GB" w:eastAsia="de-DE"/>
        </w:rPr>
        <w:t xml:space="preserve">These forms remain </w:t>
      </w:r>
      <w:r w:rsidRPr="007661CF">
        <w:rPr>
          <w:rFonts w:eastAsia="Times New Roman"/>
          <w:lang w:val="en-GB" w:eastAsia="de-DE"/>
        </w:rPr>
        <w:t>stable in all superficial change. The subje</w:t>
      </w:r>
      <w:r w:rsidRPr="007661CF">
        <w:rPr>
          <w:rFonts w:eastAsia="Times New Roman"/>
          <w:lang w:val="en-GB" w:eastAsia="de-DE"/>
        </w:rPr>
        <w:t>c</w:t>
      </w:r>
      <w:r w:rsidRPr="007661CF">
        <w:rPr>
          <w:rFonts w:eastAsia="Times New Roman"/>
          <w:lang w:val="en-GB" w:eastAsia="de-DE"/>
        </w:rPr>
        <w:t xml:space="preserve">tive-human reason, which </w:t>
      </w:r>
      <w:r>
        <w:rPr>
          <w:rFonts w:eastAsia="Times New Roman"/>
          <w:lang w:val="en-GB" w:eastAsia="de-DE"/>
        </w:rPr>
        <w:t xml:space="preserve">participates at the </w:t>
      </w:r>
      <w:r w:rsidRPr="007661CF">
        <w:rPr>
          <w:rFonts w:eastAsia="Times New Roman"/>
          <w:lang w:val="en-GB" w:eastAsia="de-DE"/>
        </w:rPr>
        <w:t xml:space="preserve">logos </w:t>
      </w:r>
      <w:r>
        <w:rPr>
          <w:rFonts w:eastAsia="Times New Roman"/>
          <w:lang w:val="en-GB" w:eastAsia="de-DE"/>
        </w:rPr>
        <w:t xml:space="preserve">of the </w:t>
      </w:r>
      <w:r w:rsidRPr="007661CF">
        <w:rPr>
          <w:rFonts w:eastAsia="Times New Roman"/>
          <w:lang w:val="en-GB" w:eastAsia="de-DE"/>
        </w:rPr>
        <w:t xml:space="preserve">world, can </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 xml:space="preserve">however </w:t>
      </w:r>
      <w:r w:rsidRPr="007661CF">
        <w:rPr>
          <w:rFonts w:eastAsia="Times New Roman"/>
          <w:lang w:val="en-GB" w:eastAsia="de-DE"/>
        </w:rPr>
        <w:t xml:space="preserve">- recognize this order, which is reflected in the individual things as </w:t>
      </w:r>
      <w:r>
        <w:rPr>
          <w:rFonts w:eastAsia="Times New Roman"/>
          <w:lang w:val="en-GB" w:eastAsia="de-DE"/>
        </w:rPr>
        <w:t xml:space="preserve">their </w:t>
      </w:r>
      <w:r w:rsidRPr="007661CF">
        <w:rPr>
          <w:rFonts w:eastAsia="Times New Roman"/>
          <w:lang w:val="en-GB" w:eastAsia="de-DE"/>
        </w:rPr>
        <w:t xml:space="preserve">universal </w:t>
      </w:r>
      <w:r>
        <w:rPr>
          <w:rFonts w:eastAsia="Times New Roman"/>
          <w:lang w:val="en-GB" w:eastAsia="de-DE"/>
        </w:rPr>
        <w:t xml:space="preserve">or essence </w:t>
      </w:r>
      <w:r w:rsidRPr="007661CF">
        <w:rPr>
          <w:rFonts w:eastAsia="Times New Roman"/>
          <w:lang w:val="en-GB" w:eastAsia="de-DE"/>
        </w:rPr>
        <w:t xml:space="preserve">and </w:t>
      </w:r>
      <w:r>
        <w:rPr>
          <w:rFonts w:eastAsia="Times New Roman"/>
          <w:lang w:val="en-GB" w:eastAsia="de-DE"/>
        </w:rPr>
        <w:t>therefore</w:t>
      </w:r>
      <w:r w:rsidRPr="007661CF">
        <w:rPr>
          <w:rFonts w:eastAsia="Times New Roman"/>
          <w:lang w:val="en-GB" w:eastAsia="de-DE"/>
        </w:rPr>
        <w:t xml:space="preserve">. Epistemology </w:t>
      </w:r>
      <w:r w:rsidRPr="007661CF">
        <w:rPr>
          <w:rFonts w:eastAsia="Times New Roman"/>
          <w:lang w:val="en-GB" w:eastAsia="de-DE"/>
        </w:rPr>
        <w:lastRenderedPageBreak/>
        <w:t>and metaphysics</w:t>
      </w:r>
      <w:r>
        <w:rPr>
          <w:rFonts w:eastAsia="Times New Roman"/>
          <w:lang w:val="en-GB" w:eastAsia="de-DE"/>
        </w:rPr>
        <w:t xml:space="preserve">, knowledge and ontology </w:t>
      </w:r>
      <w:r w:rsidRPr="007661CF">
        <w:rPr>
          <w:rFonts w:eastAsia="Times New Roman"/>
          <w:lang w:val="en-GB" w:eastAsia="de-DE"/>
        </w:rPr>
        <w:t xml:space="preserve">fall </w:t>
      </w:r>
      <w:r>
        <w:rPr>
          <w:rFonts w:eastAsia="Times New Roman"/>
          <w:lang w:val="en-GB" w:eastAsia="de-DE"/>
        </w:rPr>
        <w:t xml:space="preserve">together because </w:t>
      </w:r>
      <w:r w:rsidRPr="007661CF">
        <w:rPr>
          <w:rFonts w:eastAsia="Times New Roman"/>
          <w:lang w:val="en-GB" w:eastAsia="de-DE"/>
        </w:rPr>
        <w:t xml:space="preserve">both </w:t>
      </w:r>
      <w:r>
        <w:rPr>
          <w:rFonts w:eastAsia="Times New Roman"/>
          <w:lang w:val="en-GB" w:eastAsia="de-DE"/>
        </w:rPr>
        <w:t xml:space="preserve">take measure at </w:t>
      </w:r>
      <w:r w:rsidRPr="007661CF">
        <w:rPr>
          <w:rFonts w:eastAsia="Times New Roman"/>
          <w:lang w:val="en-GB" w:eastAsia="de-DE"/>
        </w:rPr>
        <w:t>the nature of things. The appropriate reference to this metaphysical order guarantees truth and certainty of knowledge as well as the success of life.</w:t>
      </w:r>
    </w:p>
    <w:p w14:paraId="5C2341FD" w14:textId="77777777" w:rsidR="00350527" w:rsidRPr="007661CF" w:rsidRDefault="00350527" w:rsidP="00350527">
      <w:pPr>
        <w:rPr>
          <w:rFonts w:eastAsia="Times New Roman"/>
          <w:lang w:val="en-GB" w:eastAsia="de-DE"/>
        </w:rPr>
      </w:pPr>
      <w:r w:rsidRPr="007661CF">
        <w:rPr>
          <w:rFonts w:eastAsia="Times New Roman"/>
          <w:lang w:val="en-GB" w:eastAsia="de-DE"/>
        </w:rPr>
        <w:t>In short</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T</w:t>
      </w:r>
      <w:r w:rsidRPr="007661CF">
        <w:rPr>
          <w:rFonts w:eastAsia="Times New Roman"/>
          <w:lang w:val="en-GB" w:eastAsia="de-DE"/>
        </w:rPr>
        <w:t xml:space="preserve">he eternal order, which manifests itself in </w:t>
      </w:r>
      <w:r>
        <w:rPr>
          <w:rFonts w:eastAsia="Times New Roman"/>
          <w:lang w:val="en-GB" w:eastAsia="de-DE"/>
        </w:rPr>
        <w:t xml:space="preserve">the structures of the world and in the nature of the </w:t>
      </w:r>
      <w:proofErr w:type="gramStart"/>
      <w:r w:rsidRPr="007661CF">
        <w:rPr>
          <w:rFonts w:eastAsia="Times New Roman"/>
          <w:lang w:val="en-GB" w:eastAsia="de-DE"/>
        </w:rPr>
        <w:t>state</w:t>
      </w:r>
      <w:proofErr w:type="gramEnd"/>
      <w:r w:rsidRPr="007661CF">
        <w:rPr>
          <w:rFonts w:eastAsia="Times New Roman"/>
          <w:lang w:val="en-GB" w:eastAsia="de-DE"/>
        </w:rPr>
        <w:t xml:space="preserve"> can be described as obje</w:t>
      </w:r>
      <w:r w:rsidRPr="007661CF">
        <w:rPr>
          <w:rFonts w:eastAsia="Times New Roman"/>
          <w:lang w:val="en-GB" w:eastAsia="de-DE"/>
        </w:rPr>
        <w:t>c</w:t>
      </w:r>
      <w:r w:rsidRPr="007661CF">
        <w:rPr>
          <w:rFonts w:eastAsia="Times New Roman"/>
          <w:lang w:val="en-GB" w:eastAsia="de-DE"/>
        </w:rPr>
        <w:t>tive reason</w:t>
      </w:r>
      <w:r>
        <w:rPr>
          <w:rFonts w:eastAsia="Times New Roman"/>
          <w:lang w:val="en-GB" w:eastAsia="de-DE"/>
        </w:rPr>
        <w:t xml:space="preserve">. It </w:t>
      </w:r>
      <w:r w:rsidRPr="007661CF">
        <w:rPr>
          <w:rFonts w:eastAsia="Times New Roman"/>
          <w:lang w:val="en-GB" w:eastAsia="de-DE"/>
        </w:rPr>
        <w:t>enable</w:t>
      </w:r>
      <w:r>
        <w:rPr>
          <w:rFonts w:eastAsia="Times New Roman"/>
          <w:lang w:val="en-GB" w:eastAsia="de-DE"/>
        </w:rPr>
        <w:t>s</w:t>
      </w:r>
      <w:r w:rsidRPr="007661CF">
        <w:rPr>
          <w:rFonts w:eastAsia="Times New Roman"/>
          <w:lang w:val="en-GB" w:eastAsia="de-DE"/>
        </w:rPr>
        <w:t xml:space="preserve"> orientation and knowledge of the world </w:t>
      </w:r>
      <w:r>
        <w:rPr>
          <w:rFonts w:eastAsia="Times New Roman"/>
          <w:lang w:val="en-GB" w:eastAsia="de-DE"/>
        </w:rPr>
        <w:t xml:space="preserve">for </w:t>
      </w:r>
      <w:r w:rsidRPr="007661CF">
        <w:rPr>
          <w:rFonts w:eastAsia="Times New Roman"/>
          <w:lang w:val="en-GB" w:eastAsia="de-DE"/>
        </w:rPr>
        <w:t xml:space="preserve">subjective </w:t>
      </w:r>
      <w:r>
        <w:rPr>
          <w:rFonts w:eastAsia="Times New Roman"/>
          <w:lang w:val="en-GB" w:eastAsia="de-DE"/>
        </w:rPr>
        <w:t xml:space="preserve">human </w:t>
      </w:r>
      <w:r w:rsidRPr="007661CF">
        <w:rPr>
          <w:rFonts w:eastAsia="Times New Roman"/>
          <w:lang w:val="en-GB" w:eastAsia="de-DE"/>
        </w:rPr>
        <w:t>reason</w:t>
      </w:r>
      <w:r>
        <w:rPr>
          <w:rFonts w:eastAsia="Times New Roman"/>
          <w:lang w:val="en-GB" w:eastAsia="de-DE"/>
        </w:rPr>
        <w:t>s</w:t>
      </w:r>
      <w:r w:rsidRPr="007661CF">
        <w:rPr>
          <w:rFonts w:eastAsia="Times New Roman"/>
          <w:lang w:val="en-GB" w:eastAsia="de-DE"/>
        </w:rPr>
        <w:t>. </w:t>
      </w:r>
      <w:r>
        <w:rPr>
          <w:rFonts w:eastAsia="Times New Roman"/>
          <w:lang w:val="en-GB" w:eastAsia="de-DE"/>
        </w:rPr>
        <w:t>The order of the world did not need a</w:t>
      </w:r>
      <w:r w:rsidRPr="007661CF">
        <w:rPr>
          <w:rFonts w:eastAsia="Times New Roman"/>
          <w:lang w:val="en-GB" w:eastAsia="de-DE"/>
        </w:rPr>
        <w:t xml:space="preserve"> d</w:t>
      </w:r>
      <w:r w:rsidRPr="007661CF">
        <w:rPr>
          <w:rFonts w:eastAsia="Times New Roman"/>
          <w:lang w:val="en-GB" w:eastAsia="de-DE"/>
        </w:rPr>
        <w:t>i</w:t>
      </w:r>
      <w:r w:rsidRPr="007661CF">
        <w:rPr>
          <w:rFonts w:eastAsia="Times New Roman"/>
          <w:lang w:val="en-GB" w:eastAsia="de-DE"/>
        </w:rPr>
        <w:t>vine reason</w:t>
      </w:r>
      <w:r>
        <w:rPr>
          <w:rFonts w:eastAsia="Times New Roman"/>
          <w:lang w:val="en-GB" w:eastAsia="de-DE"/>
        </w:rPr>
        <w:t xml:space="preserve"> as </w:t>
      </w:r>
      <w:proofErr w:type="spellStart"/>
      <w:r>
        <w:rPr>
          <w:rFonts w:eastAsia="Times New Roman"/>
          <w:lang w:val="en-GB" w:eastAsia="de-DE"/>
        </w:rPr>
        <w:t>acreator</w:t>
      </w:r>
      <w:proofErr w:type="spellEnd"/>
      <w:r>
        <w:rPr>
          <w:rFonts w:eastAsia="Times New Roman"/>
          <w:lang w:val="en-GB" w:eastAsia="de-DE"/>
        </w:rPr>
        <w:t xml:space="preserve"> of its order because it was eternal and the </w:t>
      </w:r>
      <w:r w:rsidRPr="007661CF">
        <w:rPr>
          <w:rFonts w:eastAsia="Times New Roman"/>
          <w:lang w:val="en-GB" w:eastAsia="de-DE"/>
        </w:rPr>
        <w:t xml:space="preserve">law, </w:t>
      </w:r>
      <w:r>
        <w:rPr>
          <w:rFonts w:eastAsia="Times New Roman"/>
          <w:lang w:val="en-GB" w:eastAsia="de-DE"/>
        </w:rPr>
        <w:t xml:space="preserve">the well-formed </w:t>
      </w:r>
      <w:r w:rsidRPr="007661CF">
        <w:rPr>
          <w:rFonts w:eastAsia="Times New Roman"/>
          <w:lang w:val="en-GB" w:eastAsia="de-DE"/>
        </w:rPr>
        <w:t xml:space="preserve">structure, </w:t>
      </w:r>
      <w:r>
        <w:rPr>
          <w:rFonts w:eastAsia="Times New Roman"/>
          <w:lang w:val="en-GB" w:eastAsia="de-DE"/>
        </w:rPr>
        <w:t xml:space="preserve">the </w:t>
      </w:r>
      <w:r w:rsidRPr="007661CF">
        <w:rPr>
          <w:rFonts w:eastAsia="Times New Roman"/>
          <w:lang w:val="en-GB" w:eastAsia="de-DE"/>
        </w:rPr>
        <w:t xml:space="preserve">nature of the world </w:t>
      </w:r>
      <w:r>
        <w:rPr>
          <w:rFonts w:eastAsia="Times New Roman"/>
          <w:lang w:val="en-GB" w:eastAsia="de-DE"/>
        </w:rPr>
        <w:t xml:space="preserve">has </w:t>
      </w:r>
      <w:r w:rsidRPr="007661CF">
        <w:rPr>
          <w:rFonts w:eastAsia="Times New Roman"/>
          <w:lang w:val="en-GB" w:eastAsia="de-DE"/>
        </w:rPr>
        <w:t>always</w:t>
      </w:r>
      <w:r>
        <w:rPr>
          <w:rFonts w:eastAsia="Times New Roman"/>
          <w:lang w:val="en-GB" w:eastAsia="de-DE"/>
        </w:rPr>
        <w:t xml:space="preserve"> been</w:t>
      </w:r>
      <w:r w:rsidRPr="007661CF">
        <w:rPr>
          <w:rFonts w:eastAsia="Times New Roman"/>
          <w:lang w:val="en-GB" w:eastAsia="de-DE"/>
        </w:rPr>
        <w:t xml:space="preserve"> in the world. That the world has a beginning and an </w:t>
      </w:r>
      <w:proofErr w:type="gramStart"/>
      <w:r w:rsidRPr="007661CF">
        <w:rPr>
          <w:rFonts w:eastAsia="Times New Roman"/>
          <w:lang w:val="en-GB" w:eastAsia="de-DE"/>
        </w:rPr>
        <w:t>end,</w:t>
      </w:r>
      <w:proofErr w:type="gramEnd"/>
      <w:r w:rsidRPr="007661CF">
        <w:rPr>
          <w:rFonts w:eastAsia="Times New Roman"/>
          <w:lang w:val="en-GB" w:eastAsia="de-DE"/>
        </w:rPr>
        <w:t xml:space="preserve"> was as unimaginable as that there may be something historically new. Only in this context</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it can be under</w:t>
      </w:r>
      <w:r w:rsidRPr="007661CF">
        <w:rPr>
          <w:rFonts w:eastAsia="Times New Roman"/>
          <w:lang w:val="en-GB" w:eastAsia="de-DE"/>
        </w:rPr>
        <w:t xml:space="preserve">stood that history in ancient times </w:t>
      </w:r>
      <w:r>
        <w:rPr>
          <w:rFonts w:eastAsia="Times New Roman"/>
          <w:lang w:val="en-GB" w:eastAsia="de-DE"/>
        </w:rPr>
        <w:t xml:space="preserve">is imagined </w:t>
      </w:r>
      <w:r w:rsidRPr="007661CF">
        <w:rPr>
          <w:rFonts w:eastAsia="Times New Roman"/>
          <w:lang w:val="en-GB" w:eastAsia="de-DE"/>
        </w:rPr>
        <w:t xml:space="preserve">as the </w:t>
      </w:r>
      <w:r>
        <w:rPr>
          <w:rFonts w:eastAsia="Times New Roman"/>
          <w:lang w:val="en-GB" w:eastAsia="de-DE"/>
        </w:rPr>
        <w:t xml:space="preserve">steady </w:t>
      </w:r>
      <w:r w:rsidRPr="007661CF">
        <w:rPr>
          <w:rFonts w:eastAsia="Times New Roman"/>
          <w:lang w:val="en-GB" w:eastAsia="de-DE"/>
        </w:rPr>
        <w:t>recurrence of the same.</w:t>
      </w:r>
    </w:p>
    <w:p w14:paraId="4FA77A99" w14:textId="4827A62E" w:rsidR="00350527" w:rsidRPr="007661CF" w:rsidRDefault="00350527" w:rsidP="00350527">
      <w:pPr>
        <w:rPr>
          <w:rFonts w:eastAsia="Times New Roman" w:cs="Times New Roman"/>
          <w:lang w:val="en-GB" w:eastAsia="de-DE"/>
        </w:rPr>
      </w:pPr>
      <w:r>
        <w:rPr>
          <w:rFonts w:eastAsia="Times New Roman" w:cs="Times New Roman"/>
          <w:lang w:val="en-GB" w:eastAsia="de-DE"/>
        </w:rPr>
        <w:t xml:space="preserve">The subjective reason of man was called the “nous” or intellect. His task was to recognize this given order of the world </w:t>
      </w:r>
      <w:r w:rsidR="00521DB4">
        <w:rPr>
          <w:rFonts w:eastAsia="Times New Roman" w:cs="Times New Roman"/>
          <w:lang w:val="en-GB" w:eastAsia="de-DE"/>
        </w:rPr>
        <w:t>by a kind of intu</w:t>
      </w:r>
      <w:r w:rsidR="00521DB4">
        <w:rPr>
          <w:rFonts w:eastAsia="Times New Roman" w:cs="Times New Roman"/>
          <w:lang w:val="en-GB" w:eastAsia="de-DE"/>
        </w:rPr>
        <w:t>i</w:t>
      </w:r>
      <w:r w:rsidR="00521DB4">
        <w:rPr>
          <w:rFonts w:eastAsia="Times New Roman" w:cs="Times New Roman"/>
          <w:lang w:val="en-GB" w:eastAsia="de-DE"/>
        </w:rPr>
        <w:t>tion, called “</w:t>
      </w:r>
      <w:proofErr w:type="spellStart"/>
      <w:r>
        <w:rPr>
          <w:rFonts w:eastAsia="Times New Roman" w:cs="Times New Roman"/>
          <w:lang w:val="en-GB" w:eastAsia="de-DE"/>
        </w:rPr>
        <w:t>theoria</w:t>
      </w:r>
      <w:proofErr w:type="spellEnd"/>
      <w:r>
        <w:rPr>
          <w:rFonts w:eastAsia="Times New Roman" w:cs="Times New Roman"/>
          <w:lang w:val="en-GB" w:eastAsia="de-DE"/>
        </w:rPr>
        <w:t xml:space="preserve">” </w:t>
      </w:r>
      <w:r w:rsidRPr="007661CF">
        <w:rPr>
          <w:rFonts w:eastAsia="Times New Roman" w:cs="Times New Roman"/>
          <w:lang w:val="en-GB" w:eastAsia="de-DE"/>
        </w:rPr>
        <w:t>of the ultimate principles of this order</w:t>
      </w:r>
      <w:r>
        <w:rPr>
          <w:rFonts w:eastAsia="Times New Roman" w:cs="Times New Roman"/>
          <w:lang w:val="en-GB" w:eastAsia="de-DE"/>
        </w:rPr>
        <w:t>. The “</w:t>
      </w:r>
      <w:proofErr w:type="spellStart"/>
      <w:r>
        <w:rPr>
          <w:rFonts w:eastAsia="Times New Roman" w:cs="Times New Roman"/>
          <w:lang w:val="en-GB" w:eastAsia="de-DE"/>
        </w:rPr>
        <w:t>di</w:t>
      </w:r>
      <w:r>
        <w:rPr>
          <w:rFonts w:eastAsia="Times New Roman" w:cs="Times New Roman"/>
          <w:lang w:val="en-GB" w:eastAsia="de-DE"/>
        </w:rPr>
        <w:t>a</w:t>
      </w:r>
      <w:r>
        <w:rPr>
          <w:rFonts w:eastAsia="Times New Roman" w:cs="Times New Roman"/>
          <w:lang w:val="en-GB" w:eastAsia="de-DE"/>
        </w:rPr>
        <w:t>noia</w:t>
      </w:r>
      <w:proofErr w:type="spellEnd"/>
      <w:r>
        <w:rPr>
          <w:rFonts w:eastAsia="Times New Roman" w:cs="Times New Roman"/>
          <w:lang w:val="en-GB" w:eastAsia="de-DE"/>
        </w:rPr>
        <w:t>” had only the task to deal with this connecting them to the e</w:t>
      </w:r>
      <w:r>
        <w:rPr>
          <w:rFonts w:eastAsia="Times New Roman" w:cs="Times New Roman"/>
          <w:lang w:val="en-GB" w:eastAsia="de-DE"/>
        </w:rPr>
        <w:t>x</w:t>
      </w:r>
      <w:r>
        <w:rPr>
          <w:rFonts w:eastAsia="Times New Roman" w:cs="Times New Roman"/>
          <w:lang w:val="en-GB" w:eastAsia="de-DE"/>
        </w:rPr>
        <w:t xml:space="preserve">perience. Whereas the will had only the task to follow the insights of the human mind under the guidance of the intellect whose </w:t>
      </w:r>
      <w:r w:rsidRPr="007661CF">
        <w:rPr>
          <w:rFonts w:eastAsia="Times New Roman" w:cs="Times New Roman"/>
          <w:lang w:val="en-GB" w:eastAsia="de-DE"/>
        </w:rPr>
        <w:t xml:space="preserve">primacy </w:t>
      </w:r>
      <w:r>
        <w:rPr>
          <w:rFonts w:eastAsia="Times New Roman" w:cs="Times New Roman"/>
          <w:lang w:val="en-GB" w:eastAsia="de-DE"/>
        </w:rPr>
        <w:t>was grounded in the connection with the eternal order.</w:t>
      </w:r>
      <w:r w:rsidRPr="007661CF">
        <w:rPr>
          <w:rFonts w:eastAsia="Times New Roman" w:cs="Times New Roman"/>
          <w:lang w:val="en-GB" w:eastAsia="de-DE"/>
        </w:rPr>
        <w:t> </w:t>
      </w:r>
      <w:r>
        <w:rPr>
          <w:rFonts w:eastAsia="Times New Roman" w:cs="Times New Roman"/>
          <w:lang w:val="en-GB" w:eastAsia="de-DE"/>
        </w:rPr>
        <w:t>Everyone w</w:t>
      </w:r>
      <w:r w:rsidRPr="007661CF">
        <w:rPr>
          <w:rFonts w:eastAsia="Times New Roman" w:cs="Times New Roman"/>
          <w:lang w:val="en-GB" w:eastAsia="de-DE"/>
        </w:rPr>
        <w:t xml:space="preserve">ho </w:t>
      </w:r>
      <w:r>
        <w:rPr>
          <w:rFonts w:eastAsia="Times New Roman" w:cs="Times New Roman"/>
          <w:lang w:val="en-GB" w:eastAsia="de-DE"/>
        </w:rPr>
        <w:t xml:space="preserve">could not follow the insights of the intellect in his acting </w:t>
      </w:r>
      <w:proofErr w:type="gramStart"/>
      <w:r>
        <w:rPr>
          <w:rFonts w:eastAsia="Times New Roman" w:cs="Times New Roman"/>
          <w:lang w:val="en-GB" w:eastAsia="de-DE"/>
        </w:rPr>
        <w:t>was</w:t>
      </w:r>
      <w:r w:rsidRPr="007661CF">
        <w:rPr>
          <w:rFonts w:eastAsia="Times New Roman" w:cs="Times New Roman"/>
          <w:lang w:val="en-GB" w:eastAsia="de-DE"/>
        </w:rPr>
        <w:t xml:space="preserve"> e</w:t>
      </w:r>
      <w:r w:rsidRPr="007661CF">
        <w:rPr>
          <w:rFonts w:eastAsia="Times New Roman" w:cs="Times New Roman"/>
          <w:lang w:val="en-GB" w:eastAsia="de-DE"/>
        </w:rPr>
        <w:t>i</w:t>
      </w:r>
      <w:r w:rsidRPr="007661CF">
        <w:rPr>
          <w:rFonts w:eastAsia="Times New Roman" w:cs="Times New Roman"/>
          <w:lang w:val="en-GB" w:eastAsia="de-DE"/>
        </w:rPr>
        <w:t>ther</w:t>
      </w:r>
      <w:proofErr w:type="gramEnd"/>
      <w:r w:rsidRPr="007661CF">
        <w:rPr>
          <w:rFonts w:eastAsia="Times New Roman" w:cs="Times New Roman"/>
          <w:lang w:val="en-GB" w:eastAsia="de-DE"/>
        </w:rPr>
        <w:t xml:space="preserve"> stupid</w:t>
      </w:r>
      <w:r>
        <w:rPr>
          <w:rFonts w:eastAsia="Times New Roman" w:cs="Times New Roman"/>
          <w:lang w:val="en-GB" w:eastAsia="de-DE"/>
        </w:rPr>
        <w:t>,</w:t>
      </w:r>
      <w:r w:rsidRPr="007661CF">
        <w:rPr>
          <w:rFonts w:eastAsia="Times New Roman" w:cs="Times New Roman"/>
          <w:lang w:val="en-GB" w:eastAsia="de-DE"/>
        </w:rPr>
        <w:t xml:space="preserve"> weak-willed</w:t>
      </w:r>
      <w:r>
        <w:rPr>
          <w:rFonts w:eastAsia="Times New Roman" w:cs="Times New Roman"/>
          <w:lang w:val="en-GB" w:eastAsia="de-DE"/>
        </w:rPr>
        <w:t>,</w:t>
      </w:r>
      <w:r w:rsidRPr="007661CF">
        <w:rPr>
          <w:rFonts w:eastAsia="Times New Roman" w:cs="Times New Roman"/>
          <w:lang w:val="en-GB" w:eastAsia="de-DE"/>
        </w:rPr>
        <w:t xml:space="preserve"> or </w:t>
      </w:r>
      <w:r>
        <w:rPr>
          <w:rFonts w:eastAsia="Times New Roman" w:cs="Times New Roman"/>
          <w:lang w:val="en-GB" w:eastAsia="de-DE"/>
        </w:rPr>
        <w:t xml:space="preserve">simply </w:t>
      </w:r>
      <w:r w:rsidRPr="007661CF">
        <w:rPr>
          <w:rFonts w:eastAsia="Times New Roman" w:cs="Times New Roman"/>
          <w:lang w:val="en-GB" w:eastAsia="de-DE"/>
        </w:rPr>
        <w:t>evil. </w:t>
      </w:r>
      <w:r>
        <w:rPr>
          <w:rFonts w:eastAsia="Times New Roman" w:cs="Times New Roman"/>
          <w:lang w:val="en-GB" w:eastAsia="de-DE"/>
        </w:rPr>
        <w:t xml:space="preserve">The freedom of the will was </w:t>
      </w:r>
      <w:r w:rsidRPr="007661CF">
        <w:rPr>
          <w:rFonts w:eastAsia="Times New Roman" w:cs="Times New Roman"/>
          <w:lang w:val="en-GB" w:eastAsia="de-DE"/>
        </w:rPr>
        <w:t>no</w:t>
      </w:r>
      <w:r>
        <w:rPr>
          <w:rFonts w:eastAsia="Times New Roman" w:cs="Times New Roman"/>
          <w:lang w:val="en-GB" w:eastAsia="de-DE"/>
        </w:rPr>
        <w:t>t</w:t>
      </w:r>
      <w:r w:rsidRPr="007661CF">
        <w:rPr>
          <w:rFonts w:eastAsia="Times New Roman" w:cs="Times New Roman"/>
          <w:lang w:val="en-GB" w:eastAsia="de-DE"/>
        </w:rPr>
        <w:t xml:space="preserve"> </w:t>
      </w:r>
      <w:r>
        <w:rPr>
          <w:rFonts w:eastAsia="Times New Roman" w:cs="Times New Roman"/>
          <w:lang w:val="en-GB" w:eastAsia="de-DE"/>
        </w:rPr>
        <w:t xml:space="preserve">even a </w:t>
      </w:r>
      <w:r w:rsidRPr="007661CF">
        <w:rPr>
          <w:rFonts w:eastAsia="Times New Roman" w:cs="Times New Roman"/>
          <w:lang w:val="en-GB" w:eastAsia="de-DE"/>
        </w:rPr>
        <w:t xml:space="preserve">question. Freedom </w:t>
      </w:r>
      <w:r>
        <w:rPr>
          <w:rFonts w:eastAsia="Times New Roman" w:cs="Times New Roman"/>
          <w:lang w:val="en-GB" w:eastAsia="de-DE"/>
        </w:rPr>
        <w:t xml:space="preserve">only was discussed </w:t>
      </w:r>
      <w:r w:rsidRPr="007661CF">
        <w:rPr>
          <w:rFonts w:eastAsia="Times New Roman" w:cs="Times New Roman"/>
          <w:lang w:val="en-GB" w:eastAsia="de-DE"/>
        </w:rPr>
        <w:t xml:space="preserve">primarily </w:t>
      </w:r>
      <w:r>
        <w:rPr>
          <w:rFonts w:eastAsia="Times New Roman" w:cs="Times New Roman"/>
          <w:lang w:val="en-GB" w:eastAsia="de-DE"/>
        </w:rPr>
        <w:t>as libe</w:t>
      </w:r>
      <w:r>
        <w:rPr>
          <w:rFonts w:eastAsia="Times New Roman" w:cs="Times New Roman"/>
          <w:lang w:val="en-GB" w:eastAsia="de-DE"/>
        </w:rPr>
        <w:t>r</w:t>
      </w:r>
      <w:r>
        <w:rPr>
          <w:rFonts w:eastAsia="Times New Roman" w:cs="Times New Roman"/>
          <w:lang w:val="en-GB" w:eastAsia="de-DE"/>
        </w:rPr>
        <w:t xml:space="preserve">ty in a </w:t>
      </w:r>
      <w:r w:rsidRPr="007661CF">
        <w:rPr>
          <w:rFonts w:eastAsia="Times New Roman" w:cs="Times New Roman"/>
          <w:lang w:val="en-GB" w:eastAsia="de-DE"/>
        </w:rPr>
        <w:t>political s</w:t>
      </w:r>
      <w:r>
        <w:rPr>
          <w:rFonts w:eastAsia="Times New Roman" w:cs="Times New Roman"/>
          <w:lang w:val="en-GB" w:eastAsia="de-DE"/>
        </w:rPr>
        <w:t xml:space="preserve">ense. </w:t>
      </w:r>
      <w:r w:rsidRPr="007661CF">
        <w:rPr>
          <w:rFonts w:eastAsia="Times New Roman" w:cs="Times New Roman"/>
          <w:lang w:val="en-GB" w:eastAsia="de-DE"/>
        </w:rPr>
        <w:t>The</w:t>
      </w:r>
      <w:r>
        <w:rPr>
          <w:rFonts w:eastAsia="Times New Roman" w:cs="Times New Roman"/>
          <w:lang w:val="en-GB" w:eastAsia="de-DE"/>
        </w:rPr>
        <w:t xml:space="preserve">refore, the question </w:t>
      </w:r>
      <w:r w:rsidRPr="007661CF">
        <w:rPr>
          <w:rFonts w:eastAsia="Times New Roman" w:cs="Times New Roman"/>
          <w:lang w:val="en-GB" w:eastAsia="de-DE"/>
        </w:rPr>
        <w:t>of the primacy of o</w:t>
      </w:r>
      <w:r w:rsidRPr="007661CF">
        <w:rPr>
          <w:rFonts w:eastAsia="Times New Roman" w:cs="Times New Roman"/>
          <w:lang w:val="en-GB" w:eastAsia="de-DE"/>
        </w:rPr>
        <w:t>r</w:t>
      </w:r>
      <w:r w:rsidRPr="007661CF">
        <w:rPr>
          <w:rFonts w:eastAsia="Times New Roman" w:cs="Times New Roman"/>
          <w:lang w:val="en-GB" w:eastAsia="de-DE"/>
        </w:rPr>
        <w:t xml:space="preserve">der </w:t>
      </w:r>
      <w:r>
        <w:rPr>
          <w:rFonts w:eastAsia="Times New Roman" w:cs="Times New Roman"/>
          <w:lang w:val="en-GB" w:eastAsia="de-DE"/>
        </w:rPr>
        <w:t>or</w:t>
      </w:r>
      <w:r w:rsidRPr="007661CF">
        <w:rPr>
          <w:rFonts w:eastAsia="Times New Roman" w:cs="Times New Roman"/>
          <w:lang w:val="en-GB" w:eastAsia="de-DE"/>
        </w:rPr>
        <w:t xml:space="preserve"> freedom could not </w:t>
      </w:r>
      <w:r>
        <w:rPr>
          <w:rFonts w:eastAsia="Times New Roman" w:cs="Times New Roman"/>
          <w:lang w:val="en-GB" w:eastAsia="de-DE"/>
        </w:rPr>
        <w:t xml:space="preserve">arise. </w:t>
      </w:r>
      <w:r w:rsidRPr="007661CF">
        <w:rPr>
          <w:rFonts w:eastAsia="Times New Roman" w:cs="Times New Roman"/>
          <w:lang w:val="en-GB" w:eastAsia="de-DE"/>
        </w:rPr>
        <w:t>The parallelism of objective and su</w:t>
      </w:r>
      <w:r w:rsidRPr="007661CF">
        <w:rPr>
          <w:rFonts w:eastAsia="Times New Roman" w:cs="Times New Roman"/>
          <w:lang w:val="en-GB" w:eastAsia="de-DE"/>
        </w:rPr>
        <w:t>b</w:t>
      </w:r>
      <w:r w:rsidRPr="007661CF">
        <w:rPr>
          <w:rFonts w:eastAsia="Times New Roman" w:cs="Times New Roman"/>
          <w:lang w:val="en-GB" w:eastAsia="de-DE"/>
        </w:rPr>
        <w:t xml:space="preserve">jective reason </w:t>
      </w:r>
      <w:r>
        <w:rPr>
          <w:rFonts w:eastAsia="Times New Roman" w:cs="Times New Roman"/>
          <w:lang w:val="en-GB" w:eastAsia="de-DE"/>
        </w:rPr>
        <w:t>was simply accepted as a normative standard</w:t>
      </w:r>
      <w:r w:rsidRPr="007661CF">
        <w:rPr>
          <w:rFonts w:eastAsia="Times New Roman"/>
          <w:lang w:val="en-GB" w:eastAsia="de-DE"/>
        </w:rPr>
        <w:t xml:space="preserve"> in a</w:t>
      </w:r>
      <w:r w:rsidRPr="007661CF">
        <w:rPr>
          <w:rFonts w:eastAsia="Times New Roman"/>
          <w:lang w:val="en-GB" w:eastAsia="de-DE"/>
        </w:rPr>
        <w:t>n</w:t>
      </w:r>
      <w:r w:rsidRPr="007661CF">
        <w:rPr>
          <w:rFonts w:eastAsia="Times New Roman"/>
          <w:lang w:val="en-GB" w:eastAsia="de-DE"/>
        </w:rPr>
        <w:lastRenderedPageBreak/>
        <w:t>tiquity.</w:t>
      </w:r>
      <w:r w:rsidRPr="007661CF">
        <w:rPr>
          <w:rFonts w:eastAsia="Times New Roman" w:cs="Times New Roman"/>
          <w:lang w:val="en-GB" w:eastAsia="de-DE"/>
        </w:rPr>
        <w:t> </w:t>
      </w:r>
      <w:r>
        <w:rPr>
          <w:rFonts w:eastAsia="Times New Roman"/>
          <w:lang w:val="en-GB" w:eastAsia="de-DE"/>
        </w:rPr>
        <w:t>The r</w:t>
      </w:r>
      <w:r w:rsidRPr="007661CF">
        <w:rPr>
          <w:rFonts w:eastAsia="Times New Roman"/>
          <w:lang w:val="en-GB" w:eastAsia="de-DE"/>
        </w:rPr>
        <w:t xml:space="preserve">ationality </w:t>
      </w:r>
      <w:r>
        <w:rPr>
          <w:rFonts w:eastAsia="Times New Roman"/>
          <w:lang w:val="en-GB" w:eastAsia="de-DE"/>
        </w:rPr>
        <w:t xml:space="preserve">of the world and the human being needed no relation to a third party </w:t>
      </w:r>
      <w:r w:rsidRPr="007661CF">
        <w:rPr>
          <w:rFonts w:eastAsia="Times New Roman"/>
          <w:lang w:val="en-GB" w:eastAsia="de-DE"/>
        </w:rPr>
        <w:t>from which they receive</w:t>
      </w:r>
      <w:r>
        <w:rPr>
          <w:rFonts w:eastAsia="Times New Roman"/>
          <w:lang w:val="en-GB" w:eastAsia="de-DE"/>
        </w:rPr>
        <w:t>d</w:t>
      </w:r>
      <w:r w:rsidRPr="007661CF">
        <w:rPr>
          <w:rFonts w:eastAsia="Times New Roman"/>
          <w:lang w:val="en-GB" w:eastAsia="de-DE"/>
        </w:rPr>
        <w:t xml:space="preserve"> their rational</w:t>
      </w:r>
      <w:r>
        <w:rPr>
          <w:rFonts w:eastAsia="Times New Roman"/>
          <w:lang w:val="en-GB" w:eastAsia="de-DE"/>
        </w:rPr>
        <w:t xml:space="preserve"> stan</w:t>
      </w:r>
      <w:r>
        <w:rPr>
          <w:rFonts w:eastAsia="Times New Roman"/>
          <w:lang w:val="en-GB" w:eastAsia="de-DE"/>
        </w:rPr>
        <w:t>d</w:t>
      </w:r>
      <w:r>
        <w:rPr>
          <w:rFonts w:eastAsia="Times New Roman"/>
          <w:lang w:val="en-GB" w:eastAsia="de-DE"/>
        </w:rPr>
        <w:t>ards</w:t>
      </w:r>
      <w:r w:rsidRPr="007661CF">
        <w:rPr>
          <w:rFonts w:eastAsia="Times New Roman"/>
          <w:lang w:val="en-GB" w:eastAsia="de-DE"/>
        </w:rPr>
        <w:t>.</w:t>
      </w:r>
    </w:p>
    <w:p w14:paraId="67172ACD" w14:textId="77777777" w:rsidR="00350527" w:rsidRPr="007661CF" w:rsidRDefault="00350527" w:rsidP="00350527">
      <w:pPr>
        <w:rPr>
          <w:rFonts w:eastAsia="Times New Roman" w:cs="Times New Roman"/>
          <w:lang w:val="en-GB" w:eastAsia="de-DE"/>
        </w:rPr>
      </w:pPr>
      <w:r w:rsidRPr="007661CF">
        <w:rPr>
          <w:rFonts w:eastAsia="Times New Roman"/>
          <w:lang w:val="en-GB" w:eastAsia="de-DE"/>
        </w:rPr>
        <w:t xml:space="preserve">This </w:t>
      </w:r>
      <w:r>
        <w:rPr>
          <w:rFonts w:eastAsia="Times New Roman"/>
          <w:lang w:val="en-GB" w:eastAsia="de-DE"/>
        </w:rPr>
        <w:t xml:space="preserve">situation </w:t>
      </w:r>
      <w:r w:rsidRPr="007661CF">
        <w:rPr>
          <w:rFonts w:eastAsia="Times New Roman"/>
          <w:lang w:val="en-GB" w:eastAsia="de-DE"/>
        </w:rPr>
        <w:t xml:space="preserve">changes with the Stoic philosophy and </w:t>
      </w:r>
      <w:r>
        <w:rPr>
          <w:rFonts w:eastAsia="Times New Roman"/>
          <w:lang w:val="en-GB" w:eastAsia="de-DE"/>
        </w:rPr>
        <w:t xml:space="preserve">finally </w:t>
      </w:r>
      <w:r w:rsidRPr="007661CF">
        <w:rPr>
          <w:rFonts w:eastAsia="Times New Roman"/>
          <w:lang w:val="en-GB" w:eastAsia="de-DE"/>
        </w:rPr>
        <w:t>the ph</w:t>
      </w:r>
      <w:r w:rsidRPr="007661CF">
        <w:rPr>
          <w:rFonts w:eastAsia="Times New Roman"/>
          <w:lang w:val="en-GB" w:eastAsia="de-DE"/>
        </w:rPr>
        <w:t>i</w:t>
      </w:r>
      <w:r w:rsidRPr="007661CF">
        <w:rPr>
          <w:rFonts w:eastAsia="Times New Roman"/>
          <w:lang w:val="en-GB" w:eastAsia="de-DE"/>
        </w:rPr>
        <w:t>losophy of Neo-Platonism, especially </w:t>
      </w:r>
      <w:r>
        <w:rPr>
          <w:rFonts w:eastAsia="Times New Roman"/>
          <w:lang w:val="en-GB" w:eastAsia="de-DE"/>
        </w:rPr>
        <w:t>the philosophy of Plot</w:t>
      </w:r>
      <w:r>
        <w:rPr>
          <w:rFonts w:eastAsia="Times New Roman"/>
          <w:lang w:val="en-GB" w:eastAsia="de-DE"/>
        </w:rPr>
        <w:t>i</w:t>
      </w:r>
      <w:r>
        <w:rPr>
          <w:rFonts w:eastAsia="Times New Roman"/>
          <w:lang w:val="en-GB" w:eastAsia="de-DE"/>
        </w:rPr>
        <w:t>nus</w:t>
      </w:r>
      <w:r w:rsidRPr="007661CF">
        <w:rPr>
          <w:rFonts w:eastAsia="Times New Roman"/>
          <w:smallCaps/>
          <w:lang w:val="en-GB" w:eastAsia="de-DE"/>
        </w:rPr>
        <w:t>,</w:t>
      </w:r>
      <w:r w:rsidRPr="007661CF">
        <w:rPr>
          <w:rFonts w:eastAsia="Times New Roman"/>
          <w:lang w:val="en-GB" w:eastAsia="de-DE"/>
        </w:rPr>
        <w:t> whose interpretation of the logo</w:t>
      </w:r>
      <w:r>
        <w:rPr>
          <w:rFonts w:eastAsia="Times New Roman"/>
          <w:lang w:val="en-GB" w:eastAsia="de-DE"/>
        </w:rPr>
        <w:t xml:space="preserve">s as an transcendent principle of all forms of rationality and the later identification of this </w:t>
      </w:r>
      <w:r w:rsidRPr="007661CF">
        <w:rPr>
          <w:rFonts w:eastAsia="Times New Roman"/>
          <w:lang w:val="en-GB" w:eastAsia="de-DE"/>
        </w:rPr>
        <w:t xml:space="preserve">idea </w:t>
      </w:r>
      <w:r>
        <w:rPr>
          <w:rFonts w:eastAsia="Times New Roman"/>
          <w:lang w:val="en-GB" w:eastAsia="de-DE"/>
        </w:rPr>
        <w:t xml:space="preserve">with the </w:t>
      </w:r>
      <w:r w:rsidRPr="007661CF">
        <w:rPr>
          <w:rFonts w:eastAsia="Times New Roman"/>
          <w:lang w:val="en-GB" w:eastAsia="de-DE"/>
        </w:rPr>
        <w:t>Christian God allow</w:t>
      </w:r>
      <w:r>
        <w:rPr>
          <w:rFonts w:eastAsia="Times New Roman"/>
          <w:lang w:val="en-GB" w:eastAsia="de-DE"/>
        </w:rPr>
        <w:t xml:space="preserve">s to speak now of God as an </w:t>
      </w:r>
      <w:r w:rsidRPr="007661CF">
        <w:rPr>
          <w:rFonts w:eastAsia="Times New Roman"/>
          <w:lang w:val="en-GB" w:eastAsia="de-DE"/>
        </w:rPr>
        <w:t>"absolute re</w:t>
      </w:r>
      <w:r w:rsidRPr="007661CF">
        <w:rPr>
          <w:rFonts w:eastAsia="Times New Roman"/>
          <w:lang w:val="en-GB" w:eastAsia="de-DE"/>
        </w:rPr>
        <w:t>a</w:t>
      </w:r>
      <w:r w:rsidRPr="007661CF">
        <w:rPr>
          <w:rFonts w:eastAsia="Times New Roman"/>
          <w:lang w:val="en-GB" w:eastAsia="de-DE"/>
        </w:rPr>
        <w:t>son"</w:t>
      </w:r>
      <w:r>
        <w:rPr>
          <w:rFonts w:eastAsia="Times New Roman"/>
          <w:lang w:val="en-GB" w:eastAsia="de-DE"/>
        </w:rPr>
        <w:t xml:space="preserve"> which is seen as the origin of all reasonable orders.</w:t>
      </w:r>
    </w:p>
    <w:p w14:paraId="09220D98" w14:textId="77777777" w:rsidR="00521DB4" w:rsidRDefault="00521DB4">
      <w:pPr>
        <w:spacing w:before="0" w:line="240" w:lineRule="auto"/>
        <w:ind w:firstLine="360"/>
        <w:jc w:val="left"/>
        <w:rPr>
          <w:rFonts w:eastAsia="Times New Roman" w:cstheme="majorBidi"/>
          <w:color w:val="365F91" w:themeColor="accent1" w:themeShade="BF"/>
          <w:szCs w:val="24"/>
          <w:lang w:val="en-GB" w:eastAsia="de-DE"/>
        </w:rPr>
      </w:pPr>
      <w:r>
        <w:rPr>
          <w:rFonts w:eastAsia="Times New Roman"/>
          <w:lang w:val="en-GB" w:eastAsia="de-DE"/>
        </w:rPr>
        <w:br w:type="page"/>
      </w:r>
    </w:p>
    <w:p w14:paraId="7ED1F7E6" w14:textId="78AFBE3C" w:rsidR="00350527" w:rsidRPr="007661CF" w:rsidRDefault="00350527" w:rsidP="00350527">
      <w:pPr>
        <w:pStyle w:val="Heading2"/>
        <w:rPr>
          <w:rFonts w:eastAsia="Times New Roman"/>
          <w:lang w:val="en-GB" w:eastAsia="de-DE"/>
        </w:rPr>
      </w:pPr>
      <w:bookmarkStart w:id="9" w:name="_Toc345147775"/>
      <w:r>
        <w:rPr>
          <w:rFonts w:eastAsia="Times New Roman"/>
          <w:lang w:val="en-GB" w:eastAsia="de-DE"/>
        </w:rPr>
        <w:lastRenderedPageBreak/>
        <w:t>2.2 The m</w:t>
      </w:r>
      <w:r w:rsidRPr="007661CF">
        <w:rPr>
          <w:rFonts w:eastAsia="Times New Roman"/>
          <w:lang w:val="en-GB" w:eastAsia="de-DE"/>
        </w:rPr>
        <w:t xml:space="preserve">edieval </w:t>
      </w:r>
      <w:r>
        <w:rPr>
          <w:rFonts w:eastAsia="Times New Roman"/>
          <w:lang w:val="en-GB" w:eastAsia="de-DE"/>
        </w:rPr>
        <w:t>“</w:t>
      </w:r>
      <w:proofErr w:type="spellStart"/>
      <w:r>
        <w:rPr>
          <w:rFonts w:eastAsia="Times New Roman"/>
          <w:lang w:val="en-GB" w:eastAsia="de-DE"/>
        </w:rPr>
        <w:t>ordo</w:t>
      </w:r>
      <w:proofErr w:type="spellEnd"/>
      <w:r>
        <w:rPr>
          <w:rFonts w:eastAsia="Times New Roman"/>
          <w:lang w:val="en-GB" w:eastAsia="de-DE"/>
        </w:rPr>
        <w:t>”-thinking</w:t>
      </w:r>
      <w:r w:rsidRPr="007661CF">
        <w:rPr>
          <w:rFonts w:eastAsia="Times New Roman"/>
          <w:lang w:val="en-GB" w:eastAsia="de-DE"/>
        </w:rPr>
        <w:t xml:space="preserve">: </w:t>
      </w:r>
      <w:r>
        <w:rPr>
          <w:rFonts w:eastAsia="Times New Roman"/>
          <w:lang w:val="en-GB" w:eastAsia="de-DE"/>
        </w:rPr>
        <w:t xml:space="preserve">human </w:t>
      </w:r>
      <w:r w:rsidRPr="007661CF">
        <w:rPr>
          <w:rFonts w:eastAsia="Times New Roman"/>
          <w:lang w:val="en-GB" w:eastAsia="de-DE"/>
        </w:rPr>
        <w:t xml:space="preserve">freedom under the primacy of </w:t>
      </w:r>
      <w:r>
        <w:rPr>
          <w:rFonts w:eastAsia="Times New Roman"/>
          <w:lang w:val="en-GB" w:eastAsia="de-DE"/>
        </w:rPr>
        <w:t xml:space="preserve">an </w:t>
      </w:r>
      <w:r w:rsidRPr="007661CF">
        <w:rPr>
          <w:rFonts w:eastAsia="Times New Roman"/>
          <w:lang w:val="en-GB" w:eastAsia="de-DE"/>
        </w:rPr>
        <w:t>absolute order</w:t>
      </w:r>
      <w:bookmarkEnd w:id="9"/>
    </w:p>
    <w:p w14:paraId="5820354E" w14:textId="77777777" w:rsidR="00350527" w:rsidRPr="007661CF" w:rsidRDefault="00350527" w:rsidP="00350527">
      <w:pPr>
        <w:pStyle w:val="Heading3"/>
        <w:rPr>
          <w:rFonts w:eastAsia="Times New Roman"/>
          <w:lang w:val="en-GB" w:eastAsia="de-DE"/>
        </w:rPr>
      </w:pPr>
      <w:bookmarkStart w:id="10" w:name="_Toc345147776"/>
      <w:r w:rsidRPr="007661CF">
        <w:rPr>
          <w:rFonts w:eastAsia="Times New Roman"/>
          <w:lang w:val="en-GB" w:eastAsia="de-DE"/>
        </w:rPr>
        <w:t xml:space="preserve">2.2.1 </w:t>
      </w:r>
      <w:proofErr w:type="gramStart"/>
      <w:r w:rsidRPr="007661CF">
        <w:rPr>
          <w:rFonts w:eastAsia="Times New Roman"/>
          <w:lang w:val="en-GB" w:eastAsia="de-DE"/>
        </w:rPr>
        <w:t>From</w:t>
      </w:r>
      <w:proofErr w:type="gramEnd"/>
      <w:r w:rsidRPr="007661CF">
        <w:rPr>
          <w:rFonts w:eastAsia="Times New Roman"/>
          <w:lang w:val="en-GB" w:eastAsia="de-DE"/>
        </w:rPr>
        <w:t xml:space="preserve"> immanent to transcendent principle of order</w:t>
      </w:r>
      <w:r>
        <w:rPr>
          <w:rFonts w:eastAsia="Times New Roman"/>
          <w:lang w:val="en-GB" w:eastAsia="de-DE"/>
        </w:rPr>
        <w:t>: God as an absolute reason</w:t>
      </w:r>
      <w:bookmarkEnd w:id="10"/>
    </w:p>
    <w:p w14:paraId="66A9C9D3" w14:textId="77777777" w:rsidR="00350527" w:rsidRPr="007661CF" w:rsidRDefault="00350527" w:rsidP="00350527">
      <w:pPr>
        <w:rPr>
          <w:rFonts w:eastAsia="Times New Roman" w:cs="Times New Roman"/>
          <w:lang w:val="en-GB" w:eastAsia="de-DE"/>
        </w:rPr>
      </w:pPr>
      <w:r w:rsidRPr="007661CF">
        <w:rPr>
          <w:rFonts w:eastAsia="Times New Roman"/>
          <w:lang w:val="en-GB" w:eastAsia="de-DE"/>
        </w:rPr>
        <w:t xml:space="preserve">The Stoic philosophy </w:t>
      </w:r>
      <w:r>
        <w:rPr>
          <w:rFonts w:eastAsia="Times New Roman"/>
          <w:lang w:val="en-GB" w:eastAsia="de-DE"/>
        </w:rPr>
        <w:t xml:space="preserve">thought it to be </w:t>
      </w:r>
      <w:r w:rsidRPr="007661CF">
        <w:rPr>
          <w:rFonts w:eastAsia="Times New Roman"/>
          <w:lang w:val="en-GB" w:eastAsia="de-DE"/>
        </w:rPr>
        <w:t xml:space="preserve">possible to call the </w:t>
      </w:r>
      <w:r>
        <w:rPr>
          <w:rFonts w:eastAsia="Times New Roman"/>
          <w:lang w:val="en-GB" w:eastAsia="de-DE"/>
        </w:rPr>
        <w:t xml:space="preserve">“logos” </w:t>
      </w:r>
      <w:r w:rsidRPr="007661CF">
        <w:rPr>
          <w:rFonts w:eastAsia="Times New Roman"/>
          <w:lang w:val="en-GB" w:eastAsia="de-DE"/>
        </w:rPr>
        <w:t>as God</w:t>
      </w:r>
      <w:r>
        <w:rPr>
          <w:rFonts w:eastAsia="Times New Roman"/>
          <w:lang w:val="en-GB" w:eastAsia="de-DE"/>
        </w:rPr>
        <w:t xml:space="preserve"> and to identify both</w:t>
      </w:r>
      <w:r w:rsidRPr="007661CF">
        <w:rPr>
          <w:rFonts w:eastAsia="Times New Roman"/>
          <w:lang w:val="en-GB" w:eastAsia="de-DE"/>
        </w:rPr>
        <w:t>.</w:t>
      </w:r>
      <w:r w:rsidRPr="007661CF">
        <w:rPr>
          <w:rFonts w:eastAsia="Times New Roman" w:cs="Times New Roman"/>
          <w:lang w:val="en-GB" w:eastAsia="de-DE"/>
        </w:rPr>
        <w:t> </w:t>
      </w:r>
      <w:r>
        <w:rPr>
          <w:rFonts w:eastAsia="Times New Roman" w:cs="Times New Roman"/>
          <w:lang w:val="en-GB" w:eastAsia="de-DE"/>
        </w:rPr>
        <w:t xml:space="preserve">In accordance </w:t>
      </w:r>
      <w:r>
        <w:rPr>
          <w:rFonts w:eastAsia="Times New Roman"/>
          <w:lang w:val="en-GB" w:eastAsia="de-DE"/>
        </w:rPr>
        <w:t>to</w:t>
      </w:r>
      <w:r w:rsidRPr="007661CF">
        <w:rPr>
          <w:rFonts w:eastAsia="Times New Roman"/>
          <w:lang w:val="en-GB" w:eastAsia="de-DE"/>
        </w:rPr>
        <w:t xml:space="preserve"> the Hellenistic philos</w:t>
      </w:r>
      <w:r w:rsidRPr="007661CF">
        <w:rPr>
          <w:rFonts w:eastAsia="Times New Roman"/>
          <w:lang w:val="en-GB" w:eastAsia="de-DE"/>
        </w:rPr>
        <w:t>o</w:t>
      </w:r>
      <w:r w:rsidRPr="007661CF">
        <w:rPr>
          <w:rFonts w:eastAsia="Times New Roman"/>
          <w:lang w:val="en-GB" w:eastAsia="de-DE"/>
        </w:rPr>
        <w:t>phy</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 xml:space="preserve">it </w:t>
      </w:r>
      <w:r w:rsidRPr="007661CF">
        <w:rPr>
          <w:rFonts w:eastAsia="Times New Roman"/>
          <w:lang w:val="en-GB" w:eastAsia="de-DE"/>
        </w:rPr>
        <w:t xml:space="preserve">was not forgotten that Plato had </w:t>
      </w:r>
      <w:r>
        <w:rPr>
          <w:rFonts w:eastAsia="Times New Roman"/>
          <w:lang w:val="en-GB" w:eastAsia="de-DE"/>
        </w:rPr>
        <w:t xml:space="preserve">called </w:t>
      </w:r>
      <w:r w:rsidRPr="007661CF">
        <w:rPr>
          <w:rFonts w:eastAsia="Times New Roman"/>
          <w:lang w:val="en-GB" w:eastAsia="de-DE"/>
        </w:rPr>
        <w:t>the</w:t>
      </w:r>
      <w:r w:rsidRPr="007661CF">
        <w:rPr>
          <w:rFonts w:eastAsia="Times New Roman" w:cs="Times New Roman"/>
          <w:lang w:val="en-GB" w:eastAsia="de-DE"/>
        </w:rPr>
        <w:t> </w:t>
      </w:r>
      <w:r>
        <w:rPr>
          <w:rFonts w:eastAsia="Times New Roman" w:cs="Times New Roman"/>
          <w:lang w:val="en-GB" w:eastAsia="de-DE"/>
        </w:rPr>
        <w:t xml:space="preserve">“nous” as </w:t>
      </w:r>
      <w:r w:rsidRPr="007661CF">
        <w:rPr>
          <w:rFonts w:eastAsia="Times New Roman"/>
          <w:lang w:val="en-GB" w:eastAsia="de-DE"/>
        </w:rPr>
        <w:t xml:space="preserve">God and </w:t>
      </w:r>
      <w:r>
        <w:rPr>
          <w:rFonts w:eastAsia="Times New Roman"/>
          <w:lang w:val="en-GB" w:eastAsia="de-DE"/>
        </w:rPr>
        <w:t xml:space="preserve">that for </w:t>
      </w:r>
      <w:r w:rsidRPr="007661CF">
        <w:rPr>
          <w:rFonts w:eastAsia="Times New Roman"/>
          <w:lang w:val="en-GB" w:eastAsia="de-DE"/>
        </w:rPr>
        <w:t xml:space="preserve">Aristotle the first unmoved mover </w:t>
      </w:r>
      <w:r>
        <w:rPr>
          <w:rFonts w:eastAsia="Times New Roman"/>
          <w:lang w:val="en-GB" w:eastAsia="de-DE"/>
        </w:rPr>
        <w:t>i</w:t>
      </w:r>
      <w:r w:rsidRPr="007661CF">
        <w:rPr>
          <w:rFonts w:eastAsia="Times New Roman"/>
          <w:lang w:val="en-GB" w:eastAsia="de-DE"/>
        </w:rPr>
        <w:t xml:space="preserve">s </w:t>
      </w:r>
      <w:r>
        <w:rPr>
          <w:rFonts w:eastAsia="Times New Roman"/>
          <w:lang w:val="en-GB" w:eastAsia="de-DE"/>
        </w:rPr>
        <w:t>seen as “</w:t>
      </w:r>
      <w:proofErr w:type="spellStart"/>
      <w:r w:rsidRPr="007661CF">
        <w:rPr>
          <w:rFonts w:eastAsia="Times New Roman"/>
          <w:lang w:val="en-GB" w:eastAsia="de-DE"/>
        </w:rPr>
        <w:t>noesis</w:t>
      </w:r>
      <w:proofErr w:type="spellEnd"/>
      <w:r w:rsidRPr="007661CF">
        <w:rPr>
          <w:rFonts w:eastAsia="Times New Roman"/>
          <w:lang w:val="en-GB" w:eastAsia="de-DE"/>
        </w:rPr>
        <w:t xml:space="preserve"> </w:t>
      </w:r>
      <w:proofErr w:type="spellStart"/>
      <w:r w:rsidRPr="007661CF">
        <w:rPr>
          <w:rFonts w:eastAsia="Times New Roman"/>
          <w:lang w:val="en-GB" w:eastAsia="de-DE"/>
        </w:rPr>
        <w:t>noeseos</w:t>
      </w:r>
      <w:proofErr w:type="spellEnd"/>
      <w:r>
        <w:rPr>
          <w:rFonts w:eastAsia="Times New Roman"/>
          <w:lang w:val="en-GB" w:eastAsia="de-DE"/>
        </w:rPr>
        <w:t>”. The first unmoved mover as eternal “nous” is imagined like a permanent self-</w:t>
      </w:r>
      <w:r w:rsidRPr="007661CF">
        <w:rPr>
          <w:rFonts w:eastAsia="Times New Roman"/>
          <w:lang w:val="en-GB" w:eastAsia="de-DE"/>
        </w:rPr>
        <w:t xml:space="preserve">thinking and </w:t>
      </w:r>
      <w:r>
        <w:rPr>
          <w:rFonts w:eastAsia="Times New Roman"/>
          <w:lang w:val="en-GB" w:eastAsia="de-DE"/>
        </w:rPr>
        <w:t xml:space="preserve">eternal </w:t>
      </w:r>
      <w:r w:rsidRPr="007661CF">
        <w:rPr>
          <w:rFonts w:eastAsia="Times New Roman"/>
          <w:lang w:val="en-GB" w:eastAsia="de-DE"/>
        </w:rPr>
        <w:t>self-recognizing thin</w:t>
      </w:r>
      <w:r w:rsidRPr="007661CF">
        <w:rPr>
          <w:rFonts w:eastAsia="Times New Roman"/>
          <w:lang w:val="en-GB" w:eastAsia="de-DE"/>
        </w:rPr>
        <w:t>k</w:t>
      </w:r>
      <w:r w:rsidRPr="007661CF">
        <w:rPr>
          <w:rFonts w:eastAsia="Times New Roman"/>
          <w:lang w:val="en-GB" w:eastAsia="de-DE"/>
        </w:rPr>
        <w:t>ing, therefore,</w:t>
      </w:r>
      <w:r w:rsidRPr="007661CF">
        <w:rPr>
          <w:rFonts w:eastAsia="Times New Roman" w:cs="Times New Roman"/>
          <w:lang w:val="en-GB" w:eastAsia="de-DE"/>
        </w:rPr>
        <w:t> </w:t>
      </w:r>
      <w:r w:rsidRPr="007661CF">
        <w:rPr>
          <w:rFonts w:eastAsia="Times New Roman"/>
          <w:lang w:val="en-GB" w:eastAsia="de-DE"/>
        </w:rPr>
        <w:t>determined</w:t>
      </w:r>
      <w:r w:rsidRPr="007661CF">
        <w:rPr>
          <w:rFonts w:eastAsia="Times New Roman" w:cs="Times New Roman"/>
          <w:lang w:val="en-GB" w:eastAsia="de-DE"/>
        </w:rPr>
        <w:t> </w:t>
      </w:r>
      <w:r w:rsidRPr="007661CF">
        <w:rPr>
          <w:rFonts w:eastAsia="Times New Roman"/>
          <w:lang w:val="en-GB" w:eastAsia="de-DE"/>
        </w:rPr>
        <w:t>as a</w:t>
      </w:r>
      <w:r>
        <w:rPr>
          <w:rFonts w:eastAsia="Times New Roman"/>
          <w:lang w:val="en-GB" w:eastAsia="de-DE"/>
        </w:rPr>
        <w:t>n</w:t>
      </w:r>
      <w:r w:rsidRPr="007661CF">
        <w:rPr>
          <w:rFonts w:eastAsia="Times New Roman"/>
          <w:lang w:val="en-GB" w:eastAsia="de-DE"/>
        </w:rPr>
        <w:t xml:space="preserve"> </w:t>
      </w:r>
      <w:r>
        <w:rPr>
          <w:rFonts w:eastAsia="Times New Roman"/>
          <w:lang w:val="en-GB" w:eastAsia="de-DE"/>
        </w:rPr>
        <w:t xml:space="preserve">absolute </w:t>
      </w:r>
      <w:r w:rsidRPr="007661CF">
        <w:rPr>
          <w:rFonts w:eastAsia="Times New Roman"/>
          <w:lang w:val="en-GB" w:eastAsia="de-DE"/>
        </w:rPr>
        <w:t>rational</w:t>
      </w:r>
      <w:r>
        <w:rPr>
          <w:rFonts w:eastAsia="Times New Roman"/>
          <w:lang w:val="en-GB" w:eastAsia="de-DE"/>
        </w:rPr>
        <w:t xml:space="preserve">, absolute coherent intellectual </w:t>
      </w:r>
      <w:r w:rsidRPr="007661CF">
        <w:rPr>
          <w:rFonts w:eastAsia="Times New Roman"/>
          <w:lang w:val="en-GB" w:eastAsia="de-DE"/>
        </w:rPr>
        <w:t xml:space="preserve">activity </w:t>
      </w:r>
      <w:r>
        <w:rPr>
          <w:rFonts w:eastAsia="Times New Roman"/>
          <w:lang w:val="en-GB" w:eastAsia="de-DE"/>
        </w:rPr>
        <w:t xml:space="preserve">without any mistake or failure. </w:t>
      </w:r>
      <w:r w:rsidRPr="007661CF">
        <w:rPr>
          <w:rFonts w:eastAsia="Times New Roman"/>
          <w:lang w:val="en-GB" w:eastAsia="de-DE"/>
        </w:rPr>
        <w:t>On this bac</w:t>
      </w:r>
      <w:r w:rsidRPr="007661CF">
        <w:rPr>
          <w:rFonts w:eastAsia="Times New Roman"/>
          <w:lang w:val="en-GB" w:eastAsia="de-DE"/>
        </w:rPr>
        <w:t>k</w:t>
      </w:r>
      <w:r w:rsidRPr="007661CF">
        <w:rPr>
          <w:rFonts w:eastAsia="Times New Roman"/>
          <w:lang w:val="en-GB" w:eastAsia="de-DE"/>
        </w:rPr>
        <w:t xml:space="preserve">ground, the </w:t>
      </w:r>
      <w:r>
        <w:rPr>
          <w:rFonts w:eastAsia="Times New Roman"/>
          <w:lang w:val="en-GB" w:eastAsia="de-DE"/>
        </w:rPr>
        <w:t>“logos”</w:t>
      </w:r>
      <w:r w:rsidRPr="007661CF">
        <w:rPr>
          <w:rFonts w:eastAsia="Times New Roman"/>
          <w:lang w:val="en-GB" w:eastAsia="de-DE"/>
        </w:rPr>
        <w:t xml:space="preserve">-idea is also gaining entrance into the philosophy and theology of medieval Christianity </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 xml:space="preserve">and later </w:t>
      </w:r>
      <w:r w:rsidRPr="007661CF">
        <w:rPr>
          <w:rFonts w:eastAsia="Times New Roman"/>
          <w:lang w:val="en-GB" w:eastAsia="de-DE"/>
        </w:rPr>
        <w:t xml:space="preserve">in the philosophy of </w:t>
      </w:r>
      <w:r>
        <w:rPr>
          <w:rFonts w:eastAsia="Times New Roman"/>
          <w:lang w:val="en-GB" w:eastAsia="de-DE"/>
        </w:rPr>
        <w:t>the Islamic world</w:t>
      </w:r>
      <w:r w:rsidRPr="007661CF">
        <w:rPr>
          <w:rFonts w:eastAsia="Times New Roman"/>
          <w:lang w:val="en-GB" w:eastAsia="de-DE"/>
        </w:rPr>
        <w:t>.</w:t>
      </w:r>
      <w:r w:rsidRPr="007661CF">
        <w:rPr>
          <w:rFonts w:eastAsia="Times New Roman" w:cs="Times New Roman"/>
          <w:lang w:val="en-GB" w:eastAsia="de-DE"/>
        </w:rPr>
        <w:t> </w:t>
      </w:r>
      <w:r>
        <w:rPr>
          <w:rFonts w:eastAsia="Times New Roman" w:cs="Times New Roman"/>
          <w:lang w:val="en-GB" w:eastAsia="de-DE"/>
        </w:rPr>
        <w:t xml:space="preserve">On this way </w:t>
      </w:r>
      <w:r>
        <w:rPr>
          <w:rFonts w:eastAsia="Times New Roman"/>
          <w:lang w:val="en-GB" w:eastAsia="de-DE"/>
        </w:rPr>
        <w:t>t</w:t>
      </w:r>
      <w:r w:rsidRPr="007661CF">
        <w:rPr>
          <w:rFonts w:eastAsia="Times New Roman"/>
          <w:lang w:val="en-GB" w:eastAsia="de-DE"/>
        </w:rPr>
        <w:t xml:space="preserve">he </w:t>
      </w:r>
      <w:r>
        <w:rPr>
          <w:rFonts w:eastAsia="Times New Roman"/>
          <w:lang w:val="en-GB" w:eastAsia="de-DE"/>
        </w:rPr>
        <w:t xml:space="preserve">“logos” changes </w:t>
      </w:r>
      <w:r w:rsidRPr="007661CF">
        <w:rPr>
          <w:rFonts w:eastAsia="Times New Roman"/>
          <w:lang w:val="en-GB" w:eastAsia="de-DE"/>
        </w:rPr>
        <w:t>from an imm</w:t>
      </w:r>
      <w:r w:rsidRPr="007661CF">
        <w:rPr>
          <w:rFonts w:eastAsia="Times New Roman"/>
          <w:lang w:val="en-GB" w:eastAsia="de-DE"/>
        </w:rPr>
        <w:t>a</w:t>
      </w:r>
      <w:r w:rsidRPr="007661CF">
        <w:rPr>
          <w:rFonts w:eastAsia="Times New Roman"/>
          <w:lang w:val="en-GB" w:eastAsia="de-DE"/>
        </w:rPr>
        <w:t>nent principle of world</w:t>
      </w:r>
      <w:r>
        <w:rPr>
          <w:rFonts w:eastAsia="Times New Roman"/>
          <w:lang w:val="en-GB" w:eastAsia="de-DE"/>
        </w:rPr>
        <w:t>-</w:t>
      </w:r>
      <w:r w:rsidRPr="007661CF">
        <w:rPr>
          <w:rFonts w:eastAsia="Times New Roman"/>
          <w:lang w:val="en-GB" w:eastAsia="de-DE"/>
        </w:rPr>
        <w:t xml:space="preserve">events (as yet in the </w:t>
      </w:r>
      <w:proofErr w:type="spellStart"/>
      <w:r w:rsidRPr="007661CF">
        <w:rPr>
          <w:rFonts w:eastAsia="Times New Roman"/>
          <w:lang w:val="en-GB" w:eastAsia="de-DE"/>
        </w:rPr>
        <w:t>Stoa</w:t>
      </w:r>
      <w:proofErr w:type="spellEnd"/>
      <w:r w:rsidRPr="007661CF">
        <w:rPr>
          <w:rFonts w:eastAsia="Times New Roman"/>
          <w:lang w:val="en-GB" w:eastAsia="de-DE"/>
        </w:rPr>
        <w:t>), to a transcendent, absolute principle</w:t>
      </w:r>
      <w:r>
        <w:rPr>
          <w:rFonts w:eastAsia="Times New Roman"/>
          <w:lang w:val="en-GB" w:eastAsia="de-DE"/>
        </w:rPr>
        <w:t xml:space="preserve"> especially in the </w:t>
      </w:r>
      <w:proofErr w:type="spellStart"/>
      <w:r>
        <w:rPr>
          <w:rFonts w:eastAsia="Times New Roman"/>
          <w:lang w:val="en-GB" w:eastAsia="de-DE"/>
        </w:rPr>
        <w:t>Neoplatonism</w:t>
      </w:r>
      <w:proofErr w:type="spellEnd"/>
      <w:r w:rsidRPr="007661CF">
        <w:rPr>
          <w:rFonts w:eastAsia="Times New Roman"/>
          <w:lang w:val="en-GB" w:eastAsia="de-DE"/>
        </w:rPr>
        <w:t>.</w:t>
      </w:r>
      <w:r w:rsidRPr="007661CF">
        <w:rPr>
          <w:rFonts w:eastAsia="Times New Roman" w:cs="Times New Roman"/>
          <w:lang w:val="en-GB" w:eastAsia="de-DE"/>
        </w:rPr>
        <w:t> </w:t>
      </w:r>
      <w:r w:rsidRPr="007661CF">
        <w:rPr>
          <w:rFonts w:eastAsia="Times New Roman"/>
          <w:lang w:val="en-GB" w:eastAsia="de-DE"/>
        </w:rPr>
        <w:t>This happen</w:t>
      </w:r>
      <w:r>
        <w:rPr>
          <w:rFonts w:eastAsia="Times New Roman"/>
          <w:lang w:val="en-GB" w:eastAsia="de-DE"/>
        </w:rPr>
        <w:t xml:space="preserve">ed </w:t>
      </w:r>
      <w:r w:rsidRPr="007661CF">
        <w:rPr>
          <w:rFonts w:eastAsia="Times New Roman"/>
          <w:lang w:val="en-GB" w:eastAsia="de-DE"/>
        </w:rPr>
        <w:t>more powerful already in the Prologue of John's Gospel, where God is introduced as pre-existent Christ</w:t>
      </w:r>
      <w:r>
        <w:rPr>
          <w:rFonts w:eastAsia="Times New Roman"/>
          <w:lang w:val="en-GB" w:eastAsia="de-DE"/>
        </w:rPr>
        <w:t xml:space="preserve"> who is determined as </w:t>
      </w:r>
      <w:r w:rsidRPr="007661CF">
        <w:rPr>
          <w:rFonts w:eastAsia="Times New Roman"/>
          <w:lang w:val="en-GB" w:eastAsia="de-DE"/>
        </w:rPr>
        <w:t xml:space="preserve">the </w:t>
      </w:r>
      <w:r>
        <w:rPr>
          <w:rFonts w:eastAsia="Times New Roman"/>
          <w:lang w:val="en-GB" w:eastAsia="de-DE"/>
        </w:rPr>
        <w:t>i</w:t>
      </w:r>
      <w:r w:rsidRPr="007661CF">
        <w:rPr>
          <w:rFonts w:eastAsia="Times New Roman"/>
          <w:lang w:val="en-GB" w:eastAsia="de-DE"/>
        </w:rPr>
        <w:t>nca</w:t>
      </w:r>
      <w:r w:rsidRPr="007661CF">
        <w:rPr>
          <w:rFonts w:eastAsia="Times New Roman"/>
          <w:lang w:val="en-GB" w:eastAsia="de-DE"/>
        </w:rPr>
        <w:t>r</w:t>
      </w:r>
      <w:r w:rsidRPr="007661CF">
        <w:rPr>
          <w:rFonts w:eastAsia="Times New Roman"/>
          <w:lang w:val="en-GB" w:eastAsia="de-DE"/>
        </w:rPr>
        <w:t xml:space="preserve">nate </w:t>
      </w:r>
      <w:r>
        <w:rPr>
          <w:rFonts w:eastAsia="Times New Roman"/>
          <w:lang w:val="en-GB" w:eastAsia="de-DE"/>
        </w:rPr>
        <w:t xml:space="preserve">“logos”, </w:t>
      </w:r>
      <w:r w:rsidRPr="007661CF">
        <w:rPr>
          <w:rFonts w:eastAsia="Times New Roman"/>
          <w:lang w:val="en-GB" w:eastAsia="de-DE"/>
        </w:rPr>
        <w:t>as </w:t>
      </w:r>
      <w:r w:rsidRPr="007661CF">
        <w:rPr>
          <w:rFonts w:eastAsia="Times New Roman"/>
          <w:i/>
          <w:iCs/>
          <w:lang w:val="en-GB" w:eastAsia="de-DE"/>
        </w:rPr>
        <w:t>logos creator</w:t>
      </w:r>
      <w:r w:rsidRPr="007661CF">
        <w:rPr>
          <w:rFonts w:eastAsia="Times New Roman"/>
          <w:lang w:val="en-GB" w:eastAsia="de-DE"/>
        </w:rPr>
        <w:t xml:space="preserve"> of the world: "In the beginning was the </w:t>
      </w:r>
      <w:r>
        <w:rPr>
          <w:rFonts w:eastAsia="Times New Roman"/>
          <w:lang w:val="en-GB" w:eastAsia="de-DE"/>
        </w:rPr>
        <w:t>logos</w:t>
      </w:r>
      <w:r w:rsidRPr="007661CF">
        <w:rPr>
          <w:rFonts w:eastAsia="Times New Roman"/>
          <w:lang w:val="en-GB" w:eastAsia="de-DE"/>
        </w:rPr>
        <w:t xml:space="preserve">, and the </w:t>
      </w:r>
      <w:r>
        <w:rPr>
          <w:rFonts w:eastAsia="Times New Roman"/>
          <w:lang w:val="en-GB" w:eastAsia="de-DE"/>
        </w:rPr>
        <w:t>logos</w:t>
      </w:r>
      <w:r w:rsidRPr="007661CF">
        <w:rPr>
          <w:rFonts w:eastAsia="Times New Roman"/>
          <w:lang w:val="en-GB" w:eastAsia="de-DE"/>
        </w:rPr>
        <w:t xml:space="preserve"> was with God and the Word was God.</w:t>
      </w:r>
      <w:r w:rsidRPr="007661CF">
        <w:rPr>
          <w:rFonts w:eastAsia="Times New Roman" w:cs="Times New Roman"/>
          <w:lang w:val="en-GB" w:eastAsia="de-DE"/>
        </w:rPr>
        <w:t> </w:t>
      </w:r>
      <w:r w:rsidRPr="007661CF">
        <w:rPr>
          <w:rFonts w:eastAsia="Times New Roman"/>
          <w:lang w:val="en-GB" w:eastAsia="de-DE"/>
        </w:rPr>
        <w:t>In the beginning it was with God.</w:t>
      </w:r>
      <w:r w:rsidRPr="007661CF">
        <w:rPr>
          <w:rFonts w:eastAsia="Times New Roman" w:cs="Times New Roman"/>
          <w:lang w:val="en-GB" w:eastAsia="de-DE"/>
        </w:rPr>
        <w:t> </w:t>
      </w:r>
      <w:r w:rsidRPr="007661CF">
        <w:rPr>
          <w:rFonts w:eastAsia="Times New Roman"/>
          <w:lang w:val="en-GB" w:eastAsia="de-DE"/>
        </w:rPr>
        <w:t xml:space="preserve">All things were made ​​through him, and without him </w:t>
      </w:r>
      <w:r>
        <w:rPr>
          <w:rFonts w:eastAsia="Times New Roman"/>
          <w:lang w:val="en-GB" w:eastAsia="de-DE"/>
        </w:rPr>
        <w:t xml:space="preserve">nothing </w:t>
      </w:r>
      <w:r w:rsidRPr="007661CF">
        <w:rPr>
          <w:rFonts w:eastAsia="Times New Roman"/>
          <w:lang w:val="en-GB" w:eastAsia="de-DE"/>
        </w:rPr>
        <w:t>happened."</w:t>
      </w:r>
      <w:r>
        <w:rPr>
          <w:rFonts w:eastAsia="Times New Roman"/>
          <w:lang w:val="en-GB" w:eastAsia="de-DE"/>
        </w:rPr>
        <w:t xml:space="preserve"> </w:t>
      </w:r>
      <w:r w:rsidRPr="007661CF">
        <w:rPr>
          <w:rFonts w:eastAsia="Times New Roman"/>
          <w:lang w:val="en-GB" w:eastAsia="de-DE"/>
        </w:rPr>
        <w:t xml:space="preserve">All </w:t>
      </w:r>
      <w:r>
        <w:rPr>
          <w:rFonts w:eastAsia="Times New Roman"/>
          <w:lang w:val="en-GB" w:eastAsia="de-DE"/>
        </w:rPr>
        <w:t xml:space="preserve">what exists therefore must be seen as grounded in God’s reason, </w:t>
      </w:r>
      <w:r w:rsidRPr="007661CF">
        <w:rPr>
          <w:rFonts w:eastAsia="Times New Roman"/>
          <w:lang w:val="en-GB" w:eastAsia="de-DE"/>
        </w:rPr>
        <w:t xml:space="preserve">as </w:t>
      </w:r>
      <w:r>
        <w:rPr>
          <w:rFonts w:eastAsia="Times New Roman"/>
          <w:lang w:val="en-GB" w:eastAsia="de-DE"/>
        </w:rPr>
        <w:t xml:space="preserve">mentioned by the Christian early theologian </w:t>
      </w:r>
      <w:r w:rsidRPr="007661CF">
        <w:rPr>
          <w:rFonts w:eastAsia="Times New Roman"/>
          <w:lang w:val="en-GB" w:eastAsia="de-DE"/>
        </w:rPr>
        <w:t>Tertullian.</w:t>
      </w:r>
    </w:p>
    <w:p w14:paraId="1AB0915A" w14:textId="0B146107" w:rsidR="00350527" w:rsidRPr="007661CF" w:rsidRDefault="00350527" w:rsidP="00350527">
      <w:pPr>
        <w:rPr>
          <w:rFonts w:eastAsia="Times New Roman" w:cs="Times New Roman"/>
          <w:lang w:val="en-GB" w:eastAsia="de-DE"/>
        </w:rPr>
      </w:pPr>
      <w:r>
        <w:rPr>
          <w:rFonts w:eastAsia="Times New Roman"/>
          <w:lang w:val="en-GB" w:eastAsia="de-DE"/>
        </w:rPr>
        <w:lastRenderedPageBreak/>
        <w:t>With t</w:t>
      </w:r>
      <w:r w:rsidRPr="007661CF">
        <w:rPr>
          <w:rFonts w:eastAsia="Times New Roman"/>
          <w:lang w:val="en-GB" w:eastAsia="de-DE"/>
        </w:rPr>
        <w:t xml:space="preserve">he emergence of </w:t>
      </w:r>
      <w:r>
        <w:rPr>
          <w:rFonts w:eastAsia="Times New Roman"/>
          <w:lang w:val="en-GB" w:eastAsia="de-DE"/>
        </w:rPr>
        <w:t xml:space="preserve">the idea of </w:t>
      </w:r>
      <w:r w:rsidRPr="007661CF">
        <w:rPr>
          <w:rFonts w:eastAsia="Times New Roman"/>
          <w:lang w:val="en-GB" w:eastAsia="de-DE"/>
        </w:rPr>
        <w:t xml:space="preserve">an "absolute reason" </w:t>
      </w:r>
      <w:r>
        <w:rPr>
          <w:rFonts w:eastAsia="Times New Roman"/>
          <w:lang w:val="en-GB" w:eastAsia="de-DE"/>
        </w:rPr>
        <w:t xml:space="preserve">which was </w:t>
      </w:r>
      <w:r w:rsidRPr="007661CF">
        <w:rPr>
          <w:rFonts w:eastAsia="Times New Roman"/>
          <w:lang w:val="en-GB" w:eastAsia="de-DE"/>
        </w:rPr>
        <w:t xml:space="preserve">reinforced by the </w:t>
      </w:r>
      <w:r>
        <w:rPr>
          <w:rFonts w:eastAsia="Times New Roman"/>
          <w:lang w:val="en-GB" w:eastAsia="de-DE"/>
        </w:rPr>
        <w:t>neo</w:t>
      </w:r>
      <w:r w:rsidR="00521DB4">
        <w:rPr>
          <w:rFonts w:eastAsia="Times New Roman"/>
          <w:lang w:val="en-GB" w:eastAsia="de-DE"/>
        </w:rPr>
        <w:t>-</w:t>
      </w:r>
      <w:r>
        <w:rPr>
          <w:rFonts w:eastAsia="Times New Roman"/>
          <w:lang w:val="en-GB" w:eastAsia="de-DE"/>
        </w:rPr>
        <w:t xml:space="preserve">platonic </w:t>
      </w:r>
      <w:r w:rsidRPr="007661CF">
        <w:rPr>
          <w:rFonts w:eastAsia="Times New Roman"/>
          <w:lang w:val="en-GB" w:eastAsia="de-DE"/>
        </w:rPr>
        <w:t xml:space="preserve">philosophy of Plotinus the </w:t>
      </w:r>
      <w:r>
        <w:rPr>
          <w:rFonts w:eastAsia="Times New Roman"/>
          <w:lang w:val="en-GB" w:eastAsia="de-DE"/>
        </w:rPr>
        <w:t>“</w:t>
      </w:r>
      <w:r w:rsidRPr="007661CF">
        <w:rPr>
          <w:rFonts w:eastAsia="Times New Roman"/>
          <w:lang w:val="en-GB" w:eastAsia="de-DE"/>
        </w:rPr>
        <w:t>logo</w:t>
      </w:r>
      <w:r>
        <w:rPr>
          <w:rFonts w:eastAsia="Times New Roman"/>
          <w:lang w:val="en-GB" w:eastAsia="de-DE"/>
        </w:rPr>
        <w:t>s”</w:t>
      </w:r>
      <w:r w:rsidRPr="007661CF">
        <w:rPr>
          <w:rFonts w:eastAsia="Times New Roman"/>
          <w:lang w:val="en-GB" w:eastAsia="de-DE"/>
        </w:rPr>
        <w:t xml:space="preserve"> </w:t>
      </w:r>
      <w:r>
        <w:rPr>
          <w:rFonts w:eastAsia="Times New Roman"/>
          <w:lang w:val="en-GB" w:eastAsia="de-DE"/>
        </w:rPr>
        <w:t xml:space="preserve">changed from </w:t>
      </w:r>
      <w:proofErr w:type="gramStart"/>
      <w:r>
        <w:rPr>
          <w:rFonts w:eastAsia="Times New Roman"/>
          <w:lang w:val="en-GB" w:eastAsia="de-DE"/>
        </w:rPr>
        <w:t>a static</w:t>
      </w:r>
      <w:proofErr w:type="gramEnd"/>
      <w:r>
        <w:rPr>
          <w:rFonts w:eastAsia="Times New Roman"/>
          <w:lang w:val="en-GB" w:eastAsia="de-DE"/>
        </w:rPr>
        <w:t xml:space="preserve"> to a </w:t>
      </w:r>
      <w:r w:rsidRPr="007661CF">
        <w:rPr>
          <w:rFonts w:eastAsia="Times New Roman"/>
          <w:lang w:val="en-GB" w:eastAsia="de-DE"/>
        </w:rPr>
        <w:t>genetic-dynamic</w:t>
      </w:r>
      <w:r>
        <w:rPr>
          <w:rFonts w:eastAsia="Times New Roman"/>
          <w:lang w:val="en-GB" w:eastAsia="de-DE"/>
        </w:rPr>
        <w:t xml:space="preserve"> principle. God’s original </w:t>
      </w:r>
      <w:proofErr w:type="gramStart"/>
      <w:r>
        <w:rPr>
          <w:rFonts w:eastAsia="Times New Roman"/>
          <w:lang w:val="en-GB" w:eastAsia="de-DE"/>
        </w:rPr>
        <w:t>acting which</w:t>
      </w:r>
      <w:proofErr w:type="gramEnd"/>
      <w:r>
        <w:rPr>
          <w:rFonts w:eastAsia="Times New Roman"/>
          <w:lang w:val="en-GB" w:eastAsia="de-DE"/>
        </w:rPr>
        <w:t xml:space="preserve"> was determined as a “</w:t>
      </w:r>
      <w:r w:rsidRPr="007661CF">
        <w:rPr>
          <w:rFonts w:eastAsia="Times New Roman"/>
          <w:lang w:val="en-GB" w:eastAsia="de-DE"/>
        </w:rPr>
        <w:t>creation out of nothing</w:t>
      </w:r>
      <w:r>
        <w:rPr>
          <w:rFonts w:eastAsia="Times New Roman"/>
          <w:lang w:val="en-GB" w:eastAsia="de-DE"/>
        </w:rPr>
        <w:t xml:space="preserve">” was now interpreted </w:t>
      </w:r>
      <w:r w:rsidRPr="007661CF">
        <w:rPr>
          <w:rFonts w:eastAsia="Times New Roman"/>
          <w:lang w:val="en-GB" w:eastAsia="de-DE"/>
        </w:rPr>
        <w:t xml:space="preserve">as a process </w:t>
      </w:r>
      <w:r>
        <w:rPr>
          <w:rFonts w:eastAsia="Times New Roman"/>
          <w:lang w:val="en-GB" w:eastAsia="de-DE"/>
        </w:rPr>
        <w:t xml:space="preserve">guided by his absolute reason. </w:t>
      </w:r>
      <w:r w:rsidRPr="007661CF">
        <w:rPr>
          <w:rFonts w:eastAsia="Times New Roman"/>
          <w:lang w:val="en-GB" w:eastAsia="de-DE"/>
        </w:rPr>
        <w:t xml:space="preserve">The </w:t>
      </w:r>
      <w:r>
        <w:rPr>
          <w:rFonts w:eastAsia="Times New Roman"/>
          <w:lang w:val="en-GB" w:eastAsia="de-DE"/>
        </w:rPr>
        <w:t xml:space="preserve">world was seen as the product of the absolute reason. And as creation of an absolute reason it had to be rational, harmonious and coherent, too - </w:t>
      </w:r>
      <w:r w:rsidRPr="007661CF">
        <w:rPr>
          <w:rFonts w:eastAsia="Times New Roman"/>
          <w:lang w:val="en-GB" w:eastAsia="de-DE"/>
        </w:rPr>
        <w:t>despite its phenomenal multiplicity</w:t>
      </w:r>
      <w:r>
        <w:rPr>
          <w:rFonts w:eastAsia="Times New Roman"/>
          <w:lang w:val="en-GB" w:eastAsia="de-DE"/>
        </w:rPr>
        <w:t xml:space="preserve"> and </w:t>
      </w:r>
      <w:r w:rsidRPr="007661CF">
        <w:rPr>
          <w:rFonts w:eastAsia="Times New Roman"/>
          <w:lang w:val="en-GB" w:eastAsia="de-DE"/>
        </w:rPr>
        <w:t xml:space="preserve">diversity and </w:t>
      </w:r>
      <w:r>
        <w:rPr>
          <w:rFonts w:eastAsia="Times New Roman"/>
          <w:lang w:val="en-GB" w:eastAsia="de-DE"/>
        </w:rPr>
        <w:t xml:space="preserve">despite its oppositions in the visible foreground. In the background of the visible individual things there is an </w:t>
      </w:r>
      <w:proofErr w:type="gramStart"/>
      <w:r>
        <w:rPr>
          <w:rFonts w:eastAsia="Times New Roman"/>
          <w:lang w:val="en-GB" w:eastAsia="de-DE"/>
        </w:rPr>
        <w:t>order which</w:t>
      </w:r>
      <w:proofErr w:type="gramEnd"/>
      <w:r>
        <w:rPr>
          <w:rFonts w:eastAsia="Times New Roman"/>
          <w:lang w:val="en-GB" w:eastAsia="de-DE"/>
        </w:rPr>
        <w:t xml:space="preserve"> is visible only for the human intellect. Only the intellect can see in a special kind of intuition or contemplation that behind the visible world there is an order, which guides all single things and guarantees the harmony of the world, an “objective order” given by the absolute reason of God and therefore participating at the absolute order of him. </w:t>
      </w:r>
      <w:r w:rsidRPr="007661CF">
        <w:rPr>
          <w:rFonts w:eastAsia="Times New Roman"/>
          <w:lang w:val="en-GB" w:eastAsia="de-DE"/>
        </w:rPr>
        <w:t xml:space="preserve">Plotinus explained </w:t>
      </w:r>
      <w:r>
        <w:rPr>
          <w:rFonts w:eastAsia="Times New Roman"/>
          <w:lang w:val="en-GB" w:eastAsia="de-DE"/>
        </w:rPr>
        <w:t xml:space="preserve">this </w:t>
      </w:r>
      <w:r w:rsidRPr="007661CF">
        <w:rPr>
          <w:rFonts w:eastAsia="Times New Roman"/>
          <w:lang w:val="en-GB" w:eastAsia="de-DE"/>
        </w:rPr>
        <w:t xml:space="preserve">by the fact that the cosmos </w:t>
      </w:r>
      <w:r>
        <w:rPr>
          <w:rFonts w:eastAsia="Times New Roman"/>
          <w:lang w:val="en-GB" w:eastAsia="de-DE"/>
        </w:rPr>
        <w:t xml:space="preserve">must be understood as an emanation of the </w:t>
      </w:r>
      <w:r w:rsidRPr="007661CF">
        <w:rPr>
          <w:rFonts w:eastAsia="Times New Roman"/>
          <w:lang w:val="en-GB" w:eastAsia="de-DE"/>
        </w:rPr>
        <w:t>supreme principle</w:t>
      </w:r>
      <w:r>
        <w:rPr>
          <w:rFonts w:eastAsia="Times New Roman"/>
          <w:lang w:val="en-GB" w:eastAsia="de-DE"/>
        </w:rPr>
        <w:t>. As the “</w:t>
      </w:r>
      <w:r w:rsidRPr="007661CF">
        <w:rPr>
          <w:rFonts w:eastAsia="Times New Roman"/>
          <w:lang w:val="en-GB" w:eastAsia="de-DE"/>
        </w:rPr>
        <w:t>objective reason</w:t>
      </w:r>
      <w:r>
        <w:rPr>
          <w:rFonts w:eastAsia="Times New Roman"/>
          <w:lang w:val="en-GB" w:eastAsia="de-DE"/>
        </w:rPr>
        <w:t>” of the world is groun</w:t>
      </w:r>
      <w:r>
        <w:rPr>
          <w:rFonts w:eastAsia="Times New Roman"/>
          <w:lang w:val="en-GB" w:eastAsia="de-DE"/>
        </w:rPr>
        <w:t>d</w:t>
      </w:r>
      <w:r>
        <w:rPr>
          <w:rFonts w:eastAsia="Times New Roman"/>
          <w:lang w:val="en-GB" w:eastAsia="de-DE"/>
        </w:rPr>
        <w:t>ed in the “absolute reason” the human mind as a created “subjective reason” can find orientation by following the “objective reason”. He can find the “absolute reason” indirectly by recognizing the “obje</w:t>
      </w:r>
      <w:r>
        <w:rPr>
          <w:rFonts w:eastAsia="Times New Roman"/>
          <w:lang w:val="en-GB" w:eastAsia="de-DE"/>
        </w:rPr>
        <w:t>c</w:t>
      </w:r>
      <w:r>
        <w:rPr>
          <w:rFonts w:eastAsia="Times New Roman"/>
          <w:lang w:val="en-GB" w:eastAsia="de-DE"/>
        </w:rPr>
        <w:t xml:space="preserve">tive reason”. That is possible because “logos” is </w:t>
      </w:r>
      <w:r w:rsidRPr="007661CF">
        <w:rPr>
          <w:rFonts w:eastAsia="Times New Roman"/>
          <w:lang w:val="en-GB" w:eastAsia="de-DE"/>
        </w:rPr>
        <w:t>also the essence of the human soul and coincides with the ego.</w:t>
      </w:r>
      <w:r>
        <w:rPr>
          <w:rFonts w:eastAsia="Times New Roman"/>
          <w:lang w:val="en-GB" w:eastAsia="de-DE"/>
        </w:rPr>
        <w:t xml:space="preserve"> </w:t>
      </w:r>
      <w:r w:rsidRPr="007661CF">
        <w:rPr>
          <w:rFonts w:eastAsia="Times New Roman"/>
          <w:lang w:val="en-GB" w:eastAsia="de-DE"/>
        </w:rPr>
        <w:t xml:space="preserve">However, as a </w:t>
      </w:r>
      <w:r>
        <w:rPr>
          <w:rFonts w:eastAsia="Times New Roman"/>
          <w:lang w:val="en-GB" w:eastAsia="de-DE"/>
        </w:rPr>
        <w:t>“</w:t>
      </w:r>
      <w:r w:rsidRPr="007661CF">
        <w:rPr>
          <w:rFonts w:eastAsia="Times New Roman"/>
          <w:lang w:val="en-GB" w:eastAsia="de-DE"/>
        </w:rPr>
        <w:t>subje</w:t>
      </w:r>
      <w:r w:rsidRPr="007661CF">
        <w:rPr>
          <w:rFonts w:eastAsia="Times New Roman"/>
          <w:lang w:val="en-GB" w:eastAsia="de-DE"/>
        </w:rPr>
        <w:t>c</w:t>
      </w:r>
      <w:r w:rsidRPr="007661CF">
        <w:rPr>
          <w:rFonts w:eastAsia="Times New Roman"/>
          <w:lang w:val="en-GB" w:eastAsia="de-DE"/>
        </w:rPr>
        <w:t>tive reason</w:t>
      </w:r>
      <w:r>
        <w:rPr>
          <w:rFonts w:eastAsia="Times New Roman"/>
          <w:lang w:val="en-GB" w:eastAsia="de-DE"/>
        </w:rPr>
        <w:t>”</w:t>
      </w:r>
      <w:r w:rsidRPr="007661CF">
        <w:rPr>
          <w:rFonts w:eastAsia="Times New Roman"/>
          <w:lang w:val="en-GB" w:eastAsia="de-DE"/>
        </w:rPr>
        <w:t xml:space="preserve"> it is a discursive </w:t>
      </w:r>
      <w:r>
        <w:rPr>
          <w:rFonts w:eastAsia="Times New Roman"/>
          <w:lang w:val="en-GB" w:eastAsia="de-DE"/>
        </w:rPr>
        <w:t>faculty</w:t>
      </w:r>
      <w:r w:rsidRPr="007661CF">
        <w:rPr>
          <w:rFonts w:eastAsia="Times New Roman"/>
          <w:lang w:val="en-GB" w:eastAsia="de-DE"/>
        </w:rPr>
        <w:t>, which mediates between the pure knowledge of the intellect and of sense experience.</w:t>
      </w:r>
      <w:r>
        <w:rPr>
          <w:rFonts w:eastAsia="Times New Roman"/>
          <w:lang w:val="en-GB" w:eastAsia="de-DE"/>
        </w:rPr>
        <w:t xml:space="preserve"> </w:t>
      </w:r>
    </w:p>
    <w:p w14:paraId="604B5D54" w14:textId="77777777" w:rsidR="00521DB4" w:rsidRDefault="00521DB4">
      <w:pPr>
        <w:spacing w:before="0" w:line="240" w:lineRule="auto"/>
        <w:ind w:firstLine="360"/>
        <w:jc w:val="left"/>
        <w:rPr>
          <w:rFonts w:eastAsia="Times New Roman" w:cstheme="majorBidi"/>
          <w:color w:val="4F81BD" w:themeColor="accent1"/>
          <w:szCs w:val="24"/>
          <w:lang w:val="en-GB" w:eastAsia="de-DE"/>
        </w:rPr>
      </w:pPr>
      <w:bookmarkStart w:id="11" w:name="_Toc344297816"/>
      <w:bookmarkEnd w:id="11"/>
      <w:r>
        <w:rPr>
          <w:rFonts w:eastAsia="Times New Roman"/>
          <w:lang w:val="en-GB" w:eastAsia="de-DE"/>
        </w:rPr>
        <w:br w:type="page"/>
      </w:r>
    </w:p>
    <w:p w14:paraId="02C4DA2E" w14:textId="5ACC0792" w:rsidR="00350527" w:rsidRPr="007661CF" w:rsidRDefault="00350527" w:rsidP="00350527">
      <w:pPr>
        <w:pStyle w:val="Heading3"/>
        <w:rPr>
          <w:rFonts w:eastAsia="Times New Roman"/>
          <w:lang w:val="en-GB" w:eastAsia="de-DE"/>
        </w:rPr>
      </w:pPr>
      <w:bookmarkStart w:id="12" w:name="_Toc345147777"/>
      <w:r w:rsidRPr="007661CF">
        <w:rPr>
          <w:rFonts w:eastAsia="Times New Roman"/>
          <w:lang w:val="en-GB" w:eastAsia="de-DE"/>
        </w:rPr>
        <w:lastRenderedPageBreak/>
        <w:t xml:space="preserve">2.2.2 Christian </w:t>
      </w:r>
      <w:r>
        <w:rPr>
          <w:rFonts w:eastAsia="Times New Roman"/>
          <w:lang w:val="en-GB" w:eastAsia="de-DE"/>
        </w:rPr>
        <w:t>Thinking</w:t>
      </w:r>
      <w:r w:rsidRPr="007661CF">
        <w:rPr>
          <w:rFonts w:eastAsia="Times New Roman"/>
          <w:lang w:val="en-GB" w:eastAsia="de-DE"/>
        </w:rPr>
        <w:t xml:space="preserve"> and rational understanding: divine order and human freedom</w:t>
      </w:r>
      <w:r>
        <w:rPr>
          <w:rFonts w:eastAsia="Times New Roman"/>
          <w:lang w:val="en-GB" w:eastAsia="de-DE"/>
        </w:rPr>
        <w:t xml:space="preserve"> – a relation of obedience</w:t>
      </w:r>
      <w:bookmarkEnd w:id="12"/>
      <w:r>
        <w:rPr>
          <w:rFonts w:eastAsia="Times New Roman"/>
          <w:lang w:val="en-GB" w:eastAsia="de-DE"/>
        </w:rPr>
        <w:t xml:space="preserve"> </w:t>
      </w:r>
    </w:p>
    <w:p w14:paraId="54F2B7D4" w14:textId="2150D74A" w:rsidR="00350527" w:rsidRPr="007661CF" w:rsidRDefault="00350527" w:rsidP="00350527">
      <w:pPr>
        <w:rPr>
          <w:rFonts w:eastAsia="Times New Roman" w:cs="Times New Roman"/>
          <w:lang w:val="en-GB" w:eastAsia="de-DE"/>
        </w:rPr>
      </w:pPr>
      <w:r>
        <w:rPr>
          <w:rFonts w:eastAsia="Times New Roman"/>
          <w:lang w:val="en-GB" w:eastAsia="de-DE"/>
        </w:rPr>
        <w:t xml:space="preserve">This </w:t>
      </w:r>
      <w:r w:rsidRPr="007661CF">
        <w:rPr>
          <w:rFonts w:eastAsia="Times New Roman"/>
          <w:lang w:val="en-GB" w:eastAsia="de-DE"/>
        </w:rPr>
        <w:t>Christian Platonism remained the dominant philosophy of the Middle Ages until the reception of Aristotle</w:t>
      </w:r>
      <w:r>
        <w:rPr>
          <w:rFonts w:eastAsia="Times New Roman"/>
          <w:lang w:val="en-GB" w:eastAsia="de-DE"/>
        </w:rPr>
        <w:t xml:space="preserve"> in the 12</w:t>
      </w:r>
      <w:r w:rsidRPr="00021EBE">
        <w:rPr>
          <w:rFonts w:eastAsia="Times New Roman"/>
          <w:vertAlign w:val="superscript"/>
          <w:lang w:val="en-GB" w:eastAsia="de-DE"/>
        </w:rPr>
        <w:t>th</w:t>
      </w:r>
      <w:r>
        <w:rPr>
          <w:rFonts w:eastAsia="Times New Roman"/>
          <w:lang w:val="en-GB" w:eastAsia="de-DE"/>
        </w:rPr>
        <w:t xml:space="preserve"> century. T</w:t>
      </w:r>
      <w:r w:rsidRPr="007661CF">
        <w:rPr>
          <w:rFonts w:eastAsia="Times New Roman"/>
          <w:lang w:val="en-GB" w:eastAsia="de-DE"/>
        </w:rPr>
        <w:t xml:space="preserve">he Platonic ideas are consistently understood as </w:t>
      </w:r>
      <w:r>
        <w:rPr>
          <w:rFonts w:eastAsia="Times New Roman"/>
          <w:lang w:val="en-GB" w:eastAsia="de-DE"/>
        </w:rPr>
        <w:t xml:space="preserve">in </w:t>
      </w:r>
      <w:r w:rsidRPr="007661CF">
        <w:rPr>
          <w:rFonts w:eastAsia="Times New Roman"/>
          <w:lang w:val="en-GB" w:eastAsia="de-DE"/>
        </w:rPr>
        <w:t>the mind of God.</w:t>
      </w:r>
      <w:r w:rsidRPr="007661CF">
        <w:rPr>
          <w:rFonts w:eastAsia="Times New Roman" w:cs="Times New Roman"/>
          <w:lang w:val="en-GB" w:eastAsia="de-DE"/>
        </w:rPr>
        <w:t> </w:t>
      </w:r>
      <w:r w:rsidRPr="007661CF">
        <w:rPr>
          <w:rFonts w:eastAsia="Times New Roman"/>
          <w:lang w:val="en-GB" w:eastAsia="de-DE"/>
        </w:rPr>
        <w:t>These ideas in the intellect of God are the principles by which God first</w:t>
      </w:r>
      <w:r>
        <w:rPr>
          <w:rFonts w:eastAsia="Times New Roman"/>
          <w:lang w:val="en-GB" w:eastAsia="de-DE"/>
        </w:rPr>
        <w:t>ly</w:t>
      </w:r>
      <w:r w:rsidRPr="007661CF">
        <w:rPr>
          <w:rFonts w:eastAsia="Times New Roman"/>
          <w:lang w:val="en-GB" w:eastAsia="de-DE"/>
        </w:rPr>
        <w:t xml:space="preserve"> in the act of creation brings order, meaning and direction in the shapeless mass of matter.</w:t>
      </w:r>
      <w:r w:rsidRPr="007661CF">
        <w:rPr>
          <w:rFonts w:eastAsia="Times New Roman" w:cs="Times New Roman"/>
          <w:lang w:val="en-GB" w:eastAsia="de-DE"/>
        </w:rPr>
        <w:t> </w:t>
      </w:r>
      <w:r>
        <w:rPr>
          <w:rFonts w:eastAsia="Times New Roman"/>
          <w:lang w:val="en-GB" w:eastAsia="de-DE"/>
        </w:rPr>
        <w:t xml:space="preserve">This </w:t>
      </w:r>
      <w:r w:rsidRPr="007661CF">
        <w:rPr>
          <w:rFonts w:eastAsia="Times New Roman"/>
          <w:lang w:val="en-GB" w:eastAsia="de-DE"/>
        </w:rPr>
        <w:t xml:space="preserve">divine rational order of the world is </w:t>
      </w:r>
      <w:r>
        <w:rPr>
          <w:rFonts w:eastAsia="Times New Roman"/>
          <w:lang w:val="en-GB" w:eastAsia="de-DE"/>
        </w:rPr>
        <w:t xml:space="preserve">now seen as </w:t>
      </w:r>
      <w:r w:rsidRPr="007661CF">
        <w:rPr>
          <w:rFonts w:eastAsia="Times New Roman"/>
          <w:lang w:val="en-GB" w:eastAsia="de-DE"/>
        </w:rPr>
        <w:t xml:space="preserve">standard of knowledge and action </w:t>
      </w:r>
      <w:r>
        <w:rPr>
          <w:rFonts w:eastAsia="Times New Roman"/>
          <w:lang w:val="en-GB" w:eastAsia="de-DE"/>
        </w:rPr>
        <w:t xml:space="preserve">for the </w:t>
      </w:r>
      <w:r w:rsidRPr="007661CF">
        <w:rPr>
          <w:rFonts w:eastAsia="Times New Roman"/>
          <w:lang w:val="en-GB" w:eastAsia="de-DE"/>
        </w:rPr>
        <w:t>finite human reason.</w:t>
      </w:r>
      <w:r>
        <w:rPr>
          <w:rFonts w:eastAsia="Times New Roman"/>
          <w:lang w:val="en-GB" w:eastAsia="de-DE"/>
        </w:rPr>
        <w:t xml:space="preserve"> </w:t>
      </w:r>
      <w:r w:rsidRPr="007661CF">
        <w:rPr>
          <w:rFonts w:eastAsia="Times New Roman"/>
          <w:lang w:val="en-GB" w:eastAsia="de-DE"/>
        </w:rPr>
        <w:t>The real point of reference of human knowledge w</w:t>
      </w:r>
      <w:r>
        <w:rPr>
          <w:rFonts w:eastAsia="Times New Roman"/>
          <w:lang w:val="en-GB" w:eastAsia="de-DE"/>
        </w:rPr>
        <w:t>ere</w:t>
      </w:r>
      <w:r w:rsidRPr="007661CF">
        <w:rPr>
          <w:rFonts w:eastAsia="Times New Roman"/>
          <w:lang w:val="en-GB" w:eastAsia="de-DE"/>
        </w:rPr>
        <w:t xml:space="preserve"> the overruling </w:t>
      </w:r>
      <w:r>
        <w:rPr>
          <w:rFonts w:eastAsia="Times New Roman"/>
          <w:lang w:val="en-GB" w:eastAsia="de-DE"/>
        </w:rPr>
        <w:t xml:space="preserve">universals </w:t>
      </w:r>
      <w:r w:rsidRPr="007661CF">
        <w:rPr>
          <w:rFonts w:eastAsia="Times New Roman"/>
          <w:lang w:val="en-GB" w:eastAsia="de-DE"/>
        </w:rPr>
        <w:t>behind the particular things, the d</w:t>
      </w:r>
      <w:r w:rsidRPr="007661CF">
        <w:rPr>
          <w:rFonts w:eastAsia="Times New Roman"/>
          <w:lang w:val="en-GB" w:eastAsia="de-DE"/>
        </w:rPr>
        <w:t>i</w:t>
      </w:r>
      <w:r w:rsidRPr="007661CF">
        <w:rPr>
          <w:rFonts w:eastAsia="Times New Roman"/>
          <w:lang w:val="en-GB" w:eastAsia="de-DE"/>
        </w:rPr>
        <w:t xml:space="preserve">vine, first of all order-giving ideas, the divine cosmos, </w:t>
      </w:r>
      <w:r>
        <w:rPr>
          <w:rFonts w:eastAsia="Times New Roman"/>
          <w:lang w:val="en-GB" w:eastAsia="de-DE"/>
        </w:rPr>
        <w:t xml:space="preserve">finally </w:t>
      </w:r>
      <w:r w:rsidRPr="007661CF">
        <w:rPr>
          <w:rFonts w:eastAsia="Times New Roman"/>
          <w:lang w:val="en-GB" w:eastAsia="de-DE"/>
        </w:rPr>
        <w:t>the d</w:t>
      </w:r>
      <w:r w:rsidRPr="007661CF">
        <w:rPr>
          <w:rFonts w:eastAsia="Times New Roman"/>
          <w:lang w:val="en-GB" w:eastAsia="de-DE"/>
        </w:rPr>
        <w:t>i</w:t>
      </w:r>
      <w:r w:rsidRPr="007661CF">
        <w:rPr>
          <w:rFonts w:eastAsia="Times New Roman"/>
          <w:lang w:val="en-GB" w:eastAsia="de-DE"/>
        </w:rPr>
        <w:t>vine intellect (</w:t>
      </w:r>
      <w:proofErr w:type="spellStart"/>
      <w:r w:rsidRPr="00521DB4">
        <w:rPr>
          <w:rFonts w:eastAsia="Times New Roman"/>
          <w:i/>
          <w:lang w:val="en-GB" w:eastAsia="de-DE"/>
        </w:rPr>
        <w:t>intellectus</w:t>
      </w:r>
      <w:proofErr w:type="spellEnd"/>
      <w:r w:rsidRPr="00521DB4">
        <w:rPr>
          <w:rFonts w:eastAsia="Times New Roman"/>
          <w:i/>
          <w:lang w:val="en-GB" w:eastAsia="de-DE"/>
        </w:rPr>
        <w:t xml:space="preserve"> </w:t>
      </w:r>
      <w:proofErr w:type="spellStart"/>
      <w:r w:rsidRPr="00521DB4">
        <w:rPr>
          <w:rFonts w:eastAsia="Times New Roman"/>
          <w:i/>
          <w:lang w:val="en-GB" w:eastAsia="de-DE"/>
        </w:rPr>
        <w:t>divinus</w:t>
      </w:r>
      <w:proofErr w:type="spellEnd"/>
      <w:r w:rsidRPr="007661CF">
        <w:rPr>
          <w:rFonts w:eastAsia="Times New Roman"/>
          <w:lang w:val="en-GB" w:eastAsia="de-DE"/>
        </w:rPr>
        <w:t>), in which human reason objective</w:t>
      </w:r>
      <w:r>
        <w:rPr>
          <w:rFonts w:eastAsia="Times New Roman"/>
          <w:lang w:val="en-GB" w:eastAsia="de-DE"/>
        </w:rPr>
        <w:t>ly finds orientation and guidance</w:t>
      </w:r>
      <w:r w:rsidRPr="007661CF">
        <w:rPr>
          <w:rFonts w:eastAsia="Times New Roman"/>
          <w:lang w:val="en-GB" w:eastAsia="de-DE"/>
        </w:rPr>
        <w:t>.</w:t>
      </w:r>
      <w:r w:rsidRPr="007661CF">
        <w:rPr>
          <w:rFonts w:eastAsia="Times New Roman" w:cs="Times New Roman"/>
          <w:lang w:val="en-GB" w:eastAsia="de-DE"/>
        </w:rPr>
        <w:t> </w:t>
      </w:r>
      <w:r>
        <w:rPr>
          <w:rFonts w:eastAsia="Times New Roman" w:cs="Times New Roman"/>
          <w:lang w:val="en-GB" w:eastAsia="de-DE"/>
        </w:rPr>
        <w:t>However, t</w:t>
      </w:r>
      <w:r w:rsidRPr="007661CF">
        <w:rPr>
          <w:rFonts w:eastAsia="Times New Roman"/>
          <w:lang w:val="en-GB" w:eastAsia="de-DE"/>
        </w:rPr>
        <w:t xml:space="preserve">he </w:t>
      </w:r>
      <w:r>
        <w:rPr>
          <w:rFonts w:eastAsia="Times New Roman"/>
          <w:lang w:val="en-GB" w:eastAsia="de-DE"/>
        </w:rPr>
        <w:t xml:space="preserve">human </w:t>
      </w:r>
      <w:r w:rsidRPr="007661CF">
        <w:rPr>
          <w:rFonts w:eastAsia="Times New Roman"/>
          <w:lang w:val="en-GB" w:eastAsia="de-DE"/>
        </w:rPr>
        <w:t xml:space="preserve">possibility of this </w:t>
      </w:r>
      <w:proofErr w:type="spellStart"/>
      <w:r w:rsidRPr="007661CF">
        <w:rPr>
          <w:rFonts w:eastAsia="Times New Roman"/>
          <w:lang w:val="en-GB" w:eastAsia="de-DE"/>
        </w:rPr>
        <w:t>relecture</w:t>
      </w:r>
      <w:proofErr w:type="spellEnd"/>
      <w:r w:rsidRPr="007661CF">
        <w:rPr>
          <w:rFonts w:eastAsia="Times New Roman"/>
          <w:lang w:val="en-GB" w:eastAsia="de-DE"/>
        </w:rPr>
        <w:t xml:space="preserve"> </w:t>
      </w:r>
      <w:r>
        <w:rPr>
          <w:rFonts w:eastAsia="Times New Roman"/>
          <w:lang w:val="en-GB" w:eastAsia="de-DE"/>
        </w:rPr>
        <w:t xml:space="preserve">of the </w:t>
      </w:r>
      <w:r w:rsidRPr="007661CF">
        <w:rPr>
          <w:rFonts w:eastAsia="Times New Roman"/>
          <w:lang w:val="en-GB" w:eastAsia="de-DE"/>
        </w:rPr>
        <w:t>nature</w:t>
      </w:r>
      <w:r>
        <w:rPr>
          <w:rFonts w:eastAsia="Times New Roman"/>
          <w:lang w:val="en-GB" w:eastAsia="de-DE"/>
        </w:rPr>
        <w:t xml:space="preserve"> with the help of the </w:t>
      </w:r>
      <w:r w:rsidRPr="007661CF">
        <w:rPr>
          <w:rFonts w:eastAsia="Times New Roman"/>
          <w:lang w:val="en-GB" w:eastAsia="de-DE"/>
        </w:rPr>
        <w:t>ideas in the mind of God requires a certain parallelism between divine and human re</w:t>
      </w:r>
      <w:r w:rsidRPr="007661CF">
        <w:rPr>
          <w:rFonts w:eastAsia="Times New Roman"/>
          <w:lang w:val="en-GB" w:eastAsia="de-DE"/>
        </w:rPr>
        <w:t>a</w:t>
      </w:r>
      <w:r w:rsidRPr="007661CF">
        <w:rPr>
          <w:rFonts w:eastAsia="Times New Roman"/>
          <w:lang w:val="en-GB" w:eastAsia="de-DE"/>
        </w:rPr>
        <w:t>son</w:t>
      </w:r>
      <w:r>
        <w:rPr>
          <w:rFonts w:eastAsia="Times New Roman"/>
          <w:lang w:val="en-GB" w:eastAsia="de-DE"/>
        </w:rPr>
        <w:t xml:space="preserve">. This certain parallelism </w:t>
      </w:r>
      <w:r w:rsidRPr="007661CF">
        <w:rPr>
          <w:rFonts w:eastAsia="Times New Roman"/>
          <w:lang w:val="en-GB" w:eastAsia="de-DE"/>
        </w:rPr>
        <w:t>was guaranteed by the biblical doctrine of the divine</w:t>
      </w:r>
      <w:r>
        <w:rPr>
          <w:rFonts w:eastAsia="Times New Roman"/>
          <w:lang w:val="en-GB" w:eastAsia="de-DE"/>
        </w:rPr>
        <w:t>-</w:t>
      </w:r>
      <w:r w:rsidRPr="007661CF">
        <w:rPr>
          <w:rFonts w:eastAsia="Times New Roman"/>
          <w:lang w:val="en-GB" w:eastAsia="de-DE"/>
        </w:rPr>
        <w:t>likeness of man</w:t>
      </w:r>
      <w:r>
        <w:rPr>
          <w:rFonts w:eastAsia="Times New Roman"/>
          <w:lang w:val="en-GB" w:eastAsia="de-DE"/>
        </w:rPr>
        <w:t xml:space="preserve"> as “imago Dei”</w:t>
      </w:r>
      <w:r w:rsidRPr="007661CF">
        <w:rPr>
          <w:rFonts w:eastAsia="Times New Roman"/>
          <w:lang w:val="en-GB" w:eastAsia="de-DE"/>
        </w:rPr>
        <w:t>.</w:t>
      </w:r>
      <w:r w:rsidRPr="007661CF">
        <w:rPr>
          <w:rFonts w:eastAsia="Times New Roman" w:cs="Times New Roman"/>
          <w:lang w:val="en-GB" w:eastAsia="de-DE"/>
        </w:rPr>
        <w:t> </w:t>
      </w:r>
      <w:r w:rsidRPr="007661CF">
        <w:rPr>
          <w:rFonts w:eastAsia="Times New Roman"/>
          <w:lang w:val="en-GB" w:eastAsia="de-DE"/>
        </w:rPr>
        <w:t>It manifests itself - so the Greek Fathers of the Church - in the possession of reason and freedom.</w:t>
      </w:r>
      <w:r w:rsidRPr="007661CF">
        <w:rPr>
          <w:rFonts w:eastAsia="Times New Roman" w:cs="Times New Roman"/>
          <w:lang w:val="en-GB" w:eastAsia="de-DE"/>
        </w:rPr>
        <w:t> </w:t>
      </w:r>
      <w:r w:rsidRPr="007661CF">
        <w:rPr>
          <w:rFonts w:eastAsia="Times New Roman"/>
          <w:lang w:val="en-GB" w:eastAsia="de-DE"/>
        </w:rPr>
        <w:t xml:space="preserve">To be awarded both, makes the special human dignity, </w:t>
      </w:r>
      <w:r>
        <w:rPr>
          <w:rFonts w:eastAsia="Times New Roman"/>
          <w:lang w:val="en-GB" w:eastAsia="de-DE"/>
        </w:rPr>
        <w:t xml:space="preserve">how </w:t>
      </w:r>
      <w:r w:rsidRPr="007661CF">
        <w:rPr>
          <w:rFonts w:eastAsia="Times New Roman"/>
          <w:lang w:val="en-GB" w:eastAsia="de-DE"/>
        </w:rPr>
        <w:t>in particular the Greek church father Gregory of Nyssa, hig</w:t>
      </w:r>
      <w:r w:rsidRPr="007661CF">
        <w:rPr>
          <w:rFonts w:eastAsia="Times New Roman"/>
          <w:lang w:val="en-GB" w:eastAsia="de-DE"/>
        </w:rPr>
        <w:t>h</w:t>
      </w:r>
      <w:r w:rsidRPr="007661CF">
        <w:rPr>
          <w:rFonts w:eastAsia="Times New Roman"/>
          <w:lang w:val="en-GB" w:eastAsia="de-DE"/>
        </w:rPr>
        <w:t>lighted forcefully.</w:t>
      </w:r>
      <w:r>
        <w:rPr>
          <w:rFonts w:eastAsia="Times New Roman"/>
          <w:lang w:val="en-GB" w:eastAsia="de-DE"/>
        </w:rPr>
        <w:t xml:space="preserve"> (Here I must make an important annotation which explains something very important and decisive for the difference of the Christian and the Islamic view of man: in opposite to the Chri</w:t>
      </w:r>
      <w:r>
        <w:rPr>
          <w:rFonts w:eastAsia="Times New Roman"/>
          <w:lang w:val="en-GB" w:eastAsia="de-DE"/>
        </w:rPr>
        <w:t>s</w:t>
      </w:r>
      <w:r>
        <w:rPr>
          <w:rFonts w:eastAsia="Times New Roman"/>
          <w:lang w:val="en-GB" w:eastAsia="de-DE"/>
        </w:rPr>
        <w:t>tian Thinkers the Islamic-</w:t>
      </w:r>
      <w:proofErr w:type="spellStart"/>
      <w:r>
        <w:rPr>
          <w:rFonts w:eastAsia="Times New Roman"/>
          <w:lang w:val="en-GB" w:eastAsia="de-DE"/>
        </w:rPr>
        <w:t>arab</w:t>
      </w:r>
      <w:proofErr w:type="spellEnd"/>
      <w:r>
        <w:rPr>
          <w:rFonts w:eastAsia="Times New Roman"/>
          <w:lang w:val="en-GB" w:eastAsia="de-DE"/>
        </w:rPr>
        <w:t xml:space="preserve"> Thinkers like al-</w:t>
      </w:r>
      <w:proofErr w:type="spellStart"/>
      <w:r>
        <w:rPr>
          <w:rFonts w:eastAsia="Times New Roman"/>
          <w:lang w:val="en-GB" w:eastAsia="de-DE"/>
        </w:rPr>
        <w:t>Kindi</w:t>
      </w:r>
      <w:proofErr w:type="spellEnd"/>
      <w:r>
        <w:rPr>
          <w:rFonts w:eastAsia="Times New Roman"/>
          <w:lang w:val="en-GB" w:eastAsia="de-DE"/>
        </w:rPr>
        <w:t xml:space="preserve">, </w:t>
      </w:r>
      <w:proofErr w:type="spellStart"/>
      <w:r>
        <w:rPr>
          <w:rFonts w:eastAsia="Times New Roman"/>
          <w:lang w:val="en-GB" w:eastAsia="de-DE"/>
        </w:rPr>
        <w:t>ar-Razi</w:t>
      </w:r>
      <w:proofErr w:type="spellEnd"/>
      <w:r>
        <w:rPr>
          <w:rFonts w:eastAsia="Times New Roman"/>
          <w:lang w:val="en-GB" w:eastAsia="de-DE"/>
        </w:rPr>
        <w:t>, al-</w:t>
      </w:r>
      <w:proofErr w:type="spellStart"/>
      <w:r>
        <w:rPr>
          <w:rFonts w:eastAsia="Times New Roman"/>
          <w:lang w:val="en-GB" w:eastAsia="de-DE"/>
        </w:rPr>
        <w:t>Farabi</w:t>
      </w:r>
      <w:proofErr w:type="spellEnd"/>
      <w:r>
        <w:rPr>
          <w:rFonts w:eastAsia="Times New Roman"/>
          <w:lang w:val="en-GB" w:eastAsia="de-DE"/>
        </w:rPr>
        <w:t xml:space="preserve"> or </w:t>
      </w:r>
      <w:proofErr w:type="spellStart"/>
      <w:r>
        <w:rPr>
          <w:rFonts w:eastAsia="Times New Roman"/>
          <w:lang w:val="en-GB" w:eastAsia="de-DE"/>
        </w:rPr>
        <w:t>Ibn</w:t>
      </w:r>
      <w:proofErr w:type="spellEnd"/>
      <w:r>
        <w:rPr>
          <w:rFonts w:eastAsia="Times New Roman"/>
          <w:lang w:val="en-GB" w:eastAsia="de-DE"/>
        </w:rPr>
        <w:t xml:space="preserve"> </w:t>
      </w:r>
      <w:proofErr w:type="spellStart"/>
      <w:r>
        <w:rPr>
          <w:rFonts w:eastAsia="Times New Roman"/>
          <w:lang w:val="en-GB" w:eastAsia="de-DE"/>
        </w:rPr>
        <w:t>Sina</w:t>
      </w:r>
      <w:proofErr w:type="spellEnd"/>
      <w:r>
        <w:rPr>
          <w:rFonts w:eastAsia="Times New Roman"/>
          <w:lang w:val="en-GB" w:eastAsia="de-DE"/>
        </w:rPr>
        <w:t xml:space="preserve"> (called in Latin “Avicenna”), which all share the </w:t>
      </w:r>
      <w:proofErr w:type="spellStart"/>
      <w:r>
        <w:rPr>
          <w:rFonts w:eastAsia="Times New Roman"/>
          <w:lang w:val="en-GB" w:eastAsia="de-DE"/>
        </w:rPr>
        <w:t>neoplatonic</w:t>
      </w:r>
      <w:proofErr w:type="spellEnd"/>
      <w:r>
        <w:rPr>
          <w:rFonts w:eastAsia="Times New Roman"/>
          <w:lang w:val="en-GB" w:eastAsia="de-DE"/>
        </w:rPr>
        <w:t xml:space="preserve"> view of the relation between God, world and man, the </w:t>
      </w:r>
      <w:r>
        <w:rPr>
          <w:rFonts w:eastAsia="Times New Roman"/>
          <w:lang w:val="en-GB" w:eastAsia="de-DE"/>
        </w:rPr>
        <w:lastRenderedPageBreak/>
        <w:t xml:space="preserve">idea of the man as “imago </w:t>
      </w:r>
      <w:proofErr w:type="spellStart"/>
      <w:r>
        <w:rPr>
          <w:rFonts w:eastAsia="Times New Roman"/>
          <w:lang w:val="en-GB" w:eastAsia="de-DE"/>
        </w:rPr>
        <w:t>dei</w:t>
      </w:r>
      <w:proofErr w:type="spellEnd"/>
      <w:r>
        <w:rPr>
          <w:rFonts w:eastAsia="Times New Roman"/>
          <w:lang w:val="en-GB" w:eastAsia="de-DE"/>
        </w:rPr>
        <w:t>” which in Christian tradition is used to explain the strong rational abilities of man despite of his freedom and which grounds the dignity of every man independent of his rel</w:t>
      </w:r>
      <w:r>
        <w:rPr>
          <w:rFonts w:eastAsia="Times New Roman"/>
          <w:lang w:val="en-GB" w:eastAsia="de-DE"/>
        </w:rPr>
        <w:t>i</w:t>
      </w:r>
      <w:r>
        <w:rPr>
          <w:rFonts w:eastAsia="Times New Roman"/>
          <w:lang w:val="en-GB" w:eastAsia="de-DE"/>
        </w:rPr>
        <w:t>gion, plays a less important or even role in Islamic-Arab philosophy and theology. Sometimes it is thought as suspicious or is simply not accepted because seen as heretic. In consequence there is less confidence into the abilities of the human reason as we can see for example in the related philosophy of al-</w:t>
      </w:r>
      <w:proofErr w:type="spellStart"/>
      <w:r>
        <w:rPr>
          <w:rFonts w:eastAsia="Times New Roman"/>
          <w:lang w:val="en-GB" w:eastAsia="de-DE"/>
        </w:rPr>
        <w:t>Ghazali</w:t>
      </w:r>
      <w:proofErr w:type="spellEnd"/>
      <w:r>
        <w:rPr>
          <w:rFonts w:eastAsia="Times New Roman"/>
          <w:lang w:val="en-GB" w:eastAsia="de-DE"/>
        </w:rPr>
        <w:t>: truth and insight is possible for man only if it is given by a divine revelation and needs authorities like prophets who receive the truth exclusively and co</w:t>
      </w:r>
      <w:r>
        <w:rPr>
          <w:rFonts w:eastAsia="Times New Roman"/>
          <w:lang w:val="en-GB" w:eastAsia="de-DE"/>
        </w:rPr>
        <w:t>m</w:t>
      </w:r>
      <w:r>
        <w:rPr>
          <w:rFonts w:eastAsia="Times New Roman"/>
          <w:lang w:val="en-GB" w:eastAsia="de-DE"/>
        </w:rPr>
        <w:t>municate it to the people in form of a book. Therefore, it is only co</w:t>
      </w:r>
      <w:r>
        <w:rPr>
          <w:rFonts w:eastAsia="Times New Roman"/>
          <w:lang w:val="en-GB" w:eastAsia="de-DE"/>
        </w:rPr>
        <w:t>n</w:t>
      </w:r>
      <w:r>
        <w:rPr>
          <w:rFonts w:eastAsia="Times New Roman"/>
          <w:lang w:val="en-GB" w:eastAsia="de-DE"/>
        </w:rPr>
        <w:t xml:space="preserve">sequent that Muslim people must believe not only in God but in the prophet, too. There is less confidence in the power of subjective reason and the abilities of human freedom. Every finite order which is the result of </w:t>
      </w:r>
      <w:proofErr w:type="gramStart"/>
      <w:r>
        <w:rPr>
          <w:rFonts w:eastAsia="Times New Roman"/>
          <w:lang w:val="en-GB" w:eastAsia="de-DE"/>
        </w:rPr>
        <w:t>a dialectic</w:t>
      </w:r>
      <w:proofErr w:type="gramEnd"/>
      <w:r>
        <w:rPr>
          <w:rFonts w:eastAsia="Times New Roman"/>
          <w:lang w:val="en-GB" w:eastAsia="de-DE"/>
        </w:rPr>
        <w:t xml:space="preserve"> of reason and freedom therefore must be seen as suspicious). </w:t>
      </w:r>
    </w:p>
    <w:p w14:paraId="7E8324CB" w14:textId="7E50BC07" w:rsidR="00350527" w:rsidRPr="007661CF" w:rsidRDefault="00350527" w:rsidP="00350527">
      <w:pPr>
        <w:rPr>
          <w:rFonts w:eastAsia="Times New Roman" w:cs="Times New Roman"/>
          <w:lang w:val="en-GB" w:eastAsia="de-DE"/>
        </w:rPr>
      </w:pPr>
      <w:r w:rsidRPr="00021EBE">
        <w:rPr>
          <w:lang w:val="en-GB"/>
        </w:rPr>
        <w:t xml:space="preserve">My task now is </w:t>
      </w:r>
      <w:r>
        <w:rPr>
          <w:lang w:val="en-GB"/>
        </w:rPr>
        <w:t xml:space="preserve">to </w:t>
      </w:r>
      <w:r w:rsidRPr="00021EBE">
        <w:rPr>
          <w:lang w:val="en-GB"/>
        </w:rPr>
        <w:t>explain mainly the role of freedom in the media</w:t>
      </w:r>
      <w:r w:rsidRPr="00021EBE">
        <w:rPr>
          <w:lang w:val="en-GB"/>
        </w:rPr>
        <w:t>e</w:t>
      </w:r>
      <w:r w:rsidRPr="00021EBE">
        <w:rPr>
          <w:lang w:val="en-GB"/>
        </w:rPr>
        <w:t>val-neo</w:t>
      </w:r>
      <w:r w:rsidR="00521DB4">
        <w:rPr>
          <w:lang w:val="en-GB"/>
        </w:rPr>
        <w:t>-</w:t>
      </w:r>
      <w:r w:rsidRPr="00021EBE">
        <w:rPr>
          <w:lang w:val="en-GB"/>
        </w:rPr>
        <w:t>platonic view: </w:t>
      </w:r>
      <w:r w:rsidRPr="007661CF">
        <w:rPr>
          <w:rFonts w:eastAsia="Times New Roman"/>
          <w:lang w:val="en-GB" w:eastAsia="de-DE"/>
        </w:rPr>
        <w:t>Th</w:t>
      </w:r>
      <w:r>
        <w:rPr>
          <w:rFonts w:eastAsia="Times New Roman"/>
          <w:lang w:val="en-GB" w:eastAsia="de-DE"/>
        </w:rPr>
        <w:t>e</w:t>
      </w:r>
      <w:r w:rsidRPr="007661CF">
        <w:rPr>
          <w:rFonts w:eastAsia="Times New Roman"/>
          <w:lang w:val="en-GB" w:eastAsia="de-DE"/>
        </w:rPr>
        <w:t xml:space="preserve"> </w:t>
      </w:r>
      <w:r>
        <w:rPr>
          <w:rFonts w:eastAsia="Times New Roman"/>
          <w:lang w:val="en-GB" w:eastAsia="de-DE"/>
        </w:rPr>
        <w:t xml:space="preserve">mutual </w:t>
      </w:r>
      <w:r w:rsidRPr="007661CF">
        <w:rPr>
          <w:rFonts w:eastAsia="Times New Roman"/>
          <w:lang w:val="en-GB" w:eastAsia="de-DE"/>
        </w:rPr>
        <w:t xml:space="preserve">reference of divine and human reason to the objective reason of the natural order was the </w:t>
      </w:r>
      <w:r>
        <w:rPr>
          <w:rFonts w:eastAsia="Times New Roman"/>
          <w:lang w:val="en-GB" w:eastAsia="de-DE"/>
        </w:rPr>
        <w:t>groun</w:t>
      </w:r>
      <w:r>
        <w:rPr>
          <w:rFonts w:eastAsia="Times New Roman"/>
          <w:lang w:val="en-GB" w:eastAsia="de-DE"/>
        </w:rPr>
        <w:t>d</w:t>
      </w:r>
      <w:r>
        <w:rPr>
          <w:rFonts w:eastAsia="Times New Roman"/>
          <w:lang w:val="en-GB" w:eastAsia="de-DE"/>
        </w:rPr>
        <w:t xml:space="preserve">ing </w:t>
      </w:r>
      <w:r w:rsidRPr="007661CF">
        <w:rPr>
          <w:rFonts w:eastAsia="Times New Roman"/>
          <w:lang w:val="en-GB" w:eastAsia="de-DE"/>
        </w:rPr>
        <w:t xml:space="preserve">reason, why order and freedom </w:t>
      </w:r>
      <w:r>
        <w:rPr>
          <w:rFonts w:eastAsia="Times New Roman"/>
          <w:lang w:val="en-GB" w:eastAsia="de-DE"/>
        </w:rPr>
        <w:t xml:space="preserve">were seen </w:t>
      </w:r>
      <w:r w:rsidRPr="007661CF">
        <w:rPr>
          <w:rFonts w:eastAsia="Times New Roman"/>
          <w:lang w:val="en-GB" w:eastAsia="de-DE"/>
        </w:rPr>
        <w:t>as compatible with each other in the Middle Ages</w:t>
      </w:r>
      <w:r>
        <w:rPr>
          <w:rFonts w:eastAsia="Times New Roman"/>
          <w:lang w:val="en-GB" w:eastAsia="de-DE"/>
        </w:rPr>
        <w:t xml:space="preserve"> –</w:t>
      </w:r>
      <w:r w:rsidRPr="007661CF">
        <w:rPr>
          <w:rFonts w:eastAsia="Times New Roman"/>
          <w:lang w:val="en-GB" w:eastAsia="de-DE"/>
        </w:rPr>
        <w:t xml:space="preserve"> </w:t>
      </w:r>
      <w:r>
        <w:rPr>
          <w:rFonts w:eastAsia="Times New Roman"/>
          <w:lang w:val="en-GB" w:eastAsia="de-DE"/>
        </w:rPr>
        <w:t xml:space="preserve">but </w:t>
      </w:r>
      <w:r w:rsidRPr="007661CF">
        <w:rPr>
          <w:rFonts w:eastAsia="Times New Roman"/>
          <w:lang w:val="en-GB" w:eastAsia="de-DE"/>
        </w:rPr>
        <w:t xml:space="preserve">with a priority for order. </w:t>
      </w:r>
    </w:p>
    <w:p w14:paraId="08277C5B" w14:textId="1ADD6C63" w:rsidR="00350527" w:rsidRPr="007661CF" w:rsidRDefault="00350527" w:rsidP="00350527">
      <w:pPr>
        <w:rPr>
          <w:rFonts w:eastAsia="Times New Roman" w:cs="Times New Roman"/>
          <w:lang w:val="en-GB" w:eastAsia="de-DE"/>
        </w:rPr>
      </w:pPr>
      <w:r w:rsidRPr="007661CF">
        <w:rPr>
          <w:rFonts w:eastAsia="Times New Roman"/>
          <w:lang w:val="en-GB" w:eastAsia="de-DE"/>
        </w:rPr>
        <w:t xml:space="preserve">At this point </w:t>
      </w:r>
      <w:r>
        <w:rPr>
          <w:rFonts w:eastAsia="Times New Roman"/>
          <w:lang w:val="en-GB" w:eastAsia="de-DE"/>
        </w:rPr>
        <w:t>we</w:t>
      </w:r>
      <w:r w:rsidRPr="007661CF">
        <w:rPr>
          <w:rFonts w:eastAsia="Times New Roman"/>
          <w:lang w:val="en-GB" w:eastAsia="de-DE"/>
        </w:rPr>
        <w:t xml:space="preserve"> have to remember that </w:t>
      </w:r>
      <w:r>
        <w:rPr>
          <w:rFonts w:eastAsia="Times New Roman"/>
          <w:lang w:val="en-GB" w:eastAsia="de-DE"/>
        </w:rPr>
        <w:t>i</w:t>
      </w:r>
      <w:r w:rsidRPr="007661CF">
        <w:rPr>
          <w:rFonts w:eastAsia="Times New Roman"/>
          <w:lang w:val="en-GB" w:eastAsia="de-DE"/>
        </w:rPr>
        <w:t xml:space="preserve">n </w:t>
      </w:r>
      <w:r>
        <w:rPr>
          <w:rFonts w:eastAsia="Times New Roman"/>
          <w:lang w:val="en-GB" w:eastAsia="de-DE"/>
        </w:rPr>
        <w:t xml:space="preserve">antiquity freedom was mentioned </w:t>
      </w:r>
      <w:r w:rsidRPr="007661CF">
        <w:rPr>
          <w:rFonts w:eastAsia="Times New Roman"/>
          <w:lang w:val="en-GB" w:eastAsia="de-DE"/>
        </w:rPr>
        <w:t>primarily in terms of outer, political freedom.</w:t>
      </w:r>
      <w:r w:rsidRPr="007661CF">
        <w:rPr>
          <w:rFonts w:eastAsia="Times New Roman" w:cs="Times New Roman"/>
          <w:lang w:val="en-GB" w:eastAsia="de-DE"/>
        </w:rPr>
        <w:t> </w:t>
      </w:r>
      <w:r>
        <w:rPr>
          <w:rFonts w:eastAsia="Times New Roman" w:cs="Times New Roman"/>
          <w:lang w:val="en-GB" w:eastAsia="de-DE"/>
        </w:rPr>
        <w:t>I</w:t>
      </w:r>
      <w:r w:rsidRPr="007661CF">
        <w:rPr>
          <w:rFonts w:eastAsia="Times New Roman"/>
          <w:lang w:val="en-GB" w:eastAsia="de-DE"/>
        </w:rPr>
        <w:t>n the Chri</w:t>
      </w:r>
      <w:r w:rsidRPr="007661CF">
        <w:rPr>
          <w:rFonts w:eastAsia="Times New Roman"/>
          <w:lang w:val="en-GB" w:eastAsia="de-DE"/>
        </w:rPr>
        <w:t>s</w:t>
      </w:r>
      <w:r w:rsidRPr="007661CF">
        <w:rPr>
          <w:rFonts w:eastAsia="Times New Roman"/>
          <w:lang w:val="en-GB" w:eastAsia="de-DE"/>
        </w:rPr>
        <w:t>tian Middle Ages</w:t>
      </w:r>
      <w:r w:rsidR="00521DB4">
        <w:rPr>
          <w:rFonts w:eastAsia="Times New Roman"/>
          <w:lang w:val="en-GB" w:eastAsia="de-DE"/>
        </w:rPr>
        <w:t>,</w:t>
      </w:r>
      <w:r w:rsidRPr="007661CF">
        <w:rPr>
          <w:rFonts w:eastAsia="Times New Roman"/>
          <w:lang w:val="en-GB" w:eastAsia="de-DE"/>
        </w:rPr>
        <w:t xml:space="preserve"> the </w:t>
      </w:r>
      <w:r>
        <w:rPr>
          <w:rFonts w:eastAsia="Times New Roman"/>
          <w:lang w:val="en-GB" w:eastAsia="de-DE"/>
        </w:rPr>
        <w:t xml:space="preserve">idea of an </w:t>
      </w:r>
      <w:r w:rsidRPr="007661CF">
        <w:rPr>
          <w:rFonts w:eastAsia="Times New Roman"/>
          <w:lang w:val="en-GB" w:eastAsia="de-DE"/>
        </w:rPr>
        <w:t xml:space="preserve">"inner freedom" </w:t>
      </w:r>
      <w:r>
        <w:rPr>
          <w:rFonts w:eastAsia="Times New Roman"/>
          <w:lang w:val="en-GB" w:eastAsia="de-DE"/>
        </w:rPr>
        <w:t xml:space="preserve">of the will </w:t>
      </w:r>
      <w:r w:rsidRPr="007661CF">
        <w:rPr>
          <w:rFonts w:eastAsia="Times New Roman"/>
          <w:lang w:val="en-GB" w:eastAsia="de-DE"/>
        </w:rPr>
        <w:t xml:space="preserve">or </w:t>
      </w:r>
      <w:r>
        <w:rPr>
          <w:rFonts w:eastAsia="Times New Roman"/>
          <w:lang w:val="en-GB" w:eastAsia="de-DE"/>
        </w:rPr>
        <w:t xml:space="preserve">a real </w:t>
      </w:r>
      <w:r w:rsidRPr="007661CF">
        <w:rPr>
          <w:rFonts w:eastAsia="Times New Roman"/>
          <w:lang w:val="en-GB" w:eastAsia="de-DE"/>
        </w:rPr>
        <w:t>freedom of choice</w:t>
      </w:r>
      <w:r>
        <w:rPr>
          <w:rFonts w:eastAsia="Times New Roman"/>
          <w:lang w:val="en-GB" w:eastAsia="de-DE"/>
        </w:rPr>
        <w:t xml:space="preserve"> arises</w:t>
      </w:r>
      <w:r w:rsidRPr="007661CF">
        <w:rPr>
          <w:rFonts w:eastAsia="Times New Roman"/>
          <w:lang w:val="en-GB" w:eastAsia="de-DE"/>
        </w:rPr>
        <w:t>.</w:t>
      </w:r>
      <w:r w:rsidRPr="007661CF">
        <w:rPr>
          <w:rFonts w:eastAsia="Times New Roman" w:cs="Times New Roman"/>
          <w:lang w:val="en-GB" w:eastAsia="de-DE"/>
        </w:rPr>
        <w:t> </w:t>
      </w:r>
      <w:r>
        <w:rPr>
          <w:rFonts w:eastAsia="Times New Roman"/>
          <w:lang w:val="en-GB" w:eastAsia="de-DE"/>
        </w:rPr>
        <w:t xml:space="preserve">In the letters of Saint </w:t>
      </w:r>
      <w:r w:rsidRPr="007661CF">
        <w:rPr>
          <w:rFonts w:eastAsia="Times New Roman"/>
          <w:lang w:val="en-GB" w:eastAsia="de-DE"/>
        </w:rPr>
        <w:t>Paul</w:t>
      </w:r>
      <w:r>
        <w:rPr>
          <w:rFonts w:eastAsia="Times New Roman"/>
          <w:lang w:val="en-GB" w:eastAsia="de-DE"/>
        </w:rPr>
        <w:t xml:space="preserve"> and </w:t>
      </w:r>
      <w:r w:rsidRPr="007661CF">
        <w:rPr>
          <w:rFonts w:eastAsia="Times New Roman"/>
          <w:lang w:val="en-GB" w:eastAsia="de-DE"/>
        </w:rPr>
        <w:t>in wit</w:t>
      </w:r>
      <w:r w:rsidRPr="007661CF">
        <w:rPr>
          <w:rFonts w:eastAsia="Times New Roman"/>
          <w:lang w:val="en-GB" w:eastAsia="de-DE"/>
        </w:rPr>
        <w:t>h</w:t>
      </w:r>
      <w:r w:rsidRPr="007661CF">
        <w:rPr>
          <w:rFonts w:eastAsia="Times New Roman"/>
          <w:lang w:val="en-GB" w:eastAsia="de-DE"/>
        </w:rPr>
        <w:t>drawal from the Mosaic Law</w:t>
      </w:r>
      <w:r>
        <w:rPr>
          <w:rFonts w:eastAsia="Times New Roman"/>
          <w:lang w:val="en-GB" w:eastAsia="de-DE"/>
        </w:rPr>
        <w:t>,</w:t>
      </w:r>
      <w:r w:rsidRPr="007661CF">
        <w:rPr>
          <w:rFonts w:eastAsia="Times New Roman"/>
          <w:lang w:val="en-GB" w:eastAsia="de-DE"/>
        </w:rPr>
        <w:t xml:space="preserve"> the question of the inner freedom of m</w:t>
      </w:r>
      <w:r w:rsidRPr="0012237D">
        <w:rPr>
          <w:lang w:val="en-GB"/>
        </w:rPr>
        <w:t>an is a focal point of his preaching under the title "law of libe</w:t>
      </w:r>
      <w:r w:rsidRPr="0012237D">
        <w:rPr>
          <w:lang w:val="en-GB"/>
        </w:rPr>
        <w:t>r</w:t>
      </w:r>
      <w:r w:rsidRPr="0012237D">
        <w:rPr>
          <w:lang w:val="en-GB"/>
        </w:rPr>
        <w:lastRenderedPageBreak/>
        <w:t>ty". </w:t>
      </w:r>
      <w:r w:rsidRPr="00412AFE">
        <w:rPr>
          <w:lang w:val="en-GB"/>
        </w:rPr>
        <w:t>Saint Aug</w:t>
      </w:r>
      <w:r w:rsidRPr="007661CF">
        <w:rPr>
          <w:rFonts w:eastAsia="Times New Roman"/>
          <w:lang w:val="en-GB" w:eastAsia="de-DE"/>
        </w:rPr>
        <w:t xml:space="preserve">ustine characterizes the Christian tradition through his doctrine of </w:t>
      </w:r>
      <w:r>
        <w:rPr>
          <w:rFonts w:eastAsia="Times New Roman"/>
          <w:lang w:val="en-GB" w:eastAsia="de-DE"/>
        </w:rPr>
        <w:t>“</w:t>
      </w:r>
      <w:proofErr w:type="spellStart"/>
      <w:r w:rsidRPr="007661CF">
        <w:rPr>
          <w:rFonts w:eastAsia="Times New Roman"/>
          <w:lang w:val="en-GB" w:eastAsia="de-DE"/>
        </w:rPr>
        <w:t>liberum</w:t>
      </w:r>
      <w:proofErr w:type="spellEnd"/>
      <w:r w:rsidRPr="007661CF">
        <w:rPr>
          <w:rFonts w:eastAsia="Times New Roman"/>
          <w:lang w:val="en-GB" w:eastAsia="de-DE"/>
        </w:rPr>
        <w:t xml:space="preserve"> </w:t>
      </w:r>
      <w:proofErr w:type="spellStart"/>
      <w:r w:rsidRPr="007661CF">
        <w:rPr>
          <w:rFonts w:eastAsia="Times New Roman"/>
          <w:lang w:val="en-GB" w:eastAsia="de-DE"/>
        </w:rPr>
        <w:t>arbitrium</w:t>
      </w:r>
      <w:proofErr w:type="spellEnd"/>
      <w:r>
        <w:rPr>
          <w:rFonts w:eastAsia="Times New Roman"/>
          <w:lang w:val="en-GB" w:eastAsia="de-DE"/>
        </w:rPr>
        <w:t>”</w:t>
      </w:r>
      <w:r w:rsidRPr="007661CF">
        <w:rPr>
          <w:rFonts w:eastAsia="Times New Roman"/>
          <w:lang w:val="en-GB" w:eastAsia="de-DE"/>
        </w:rPr>
        <w:t>, the freedom of choice</w:t>
      </w:r>
      <w:r>
        <w:rPr>
          <w:rFonts w:eastAsia="Times New Roman"/>
          <w:lang w:val="en-GB" w:eastAsia="de-DE"/>
        </w:rPr>
        <w:t>,</w:t>
      </w:r>
      <w:r w:rsidRPr="007661CF">
        <w:rPr>
          <w:rFonts w:eastAsia="Times New Roman"/>
          <w:lang w:val="en-GB" w:eastAsia="de-DE"/>
        </w:rPr>
        <w:t xml:space="preserve"> for almost a millennium.</w:t>
      </w:r>
      <w:r w:rsidRPr="007661CF">
        <w:rPr>
          <w:rFonts w:eastAsia="Times New Roman" w:cs="Times New Roman"/>
          <w:lang w:val="en-GB" w:eastAsia="de-DE"/>
        </w:rPr>
        <w:t> </w:t>
      </w:r>
      <w:r w:rsidRPr="007661CF">
        <w:rPr>
          <w:rFonts w:eastAsia="Times New Roman"/>
          <w:lang w:val="en-GB" w:eastAsia="de-DE"/>
        </w:rPr>
        <w:t xml:space="preserve">This freedom did not seem proper destructive, </w:t>
      </w:r>
      <w:r>
        <w:rPr>
          <w:rFonts w:eastAsia="Times New Roman"/>
          <w:lang w:val="en-GB" w:eastAsia="de-DE"/>
        </w:rPr>
        <w:t xml:space="preserve">and so it </w:t>
      </w:r>
      <w:r w:rsidRPr="007661CF">
        <w:rPr>
          <w:rFonts w:eastAsia="Times New Roman"/>
          <w:lang w:val="en-GB" w:eastAsia="de-DE"/>
        </w:rPr>
        <w:t xml:space="preserve">had to be made ​​compatible with the medieval </w:t>
      </w:r>
      <w:r>
        <w:rPr>
          <w:rFonts w:eastAsia="Times New Roman"/>
          <w:lang w:val="en-GB" w:eastAsia="de-DE"/>
        </w:rPr>
        <w:t>idea of “</w:t>
      </w:r>
      <w:proofErr w:type="spellStart"/>
      <w:r>
        <w:rPr>
          <w:rFonts w:eastAsia="Times New Roman"/>
          <w:lang w:val="en-GB" w:eastAsia="de-DE"/>
        </w:rPr>
        <w:t>ordo</w:t>
      </w:r>
      <w:proofErr w:type="spellEnd"/>
      <w:r>
        <w:rPr>
          <w:rFonts w:eastAsia="Times New Roman"/>
          <w:lang w:val="en-GB" w:eastAsia="de-DE"/>
        </w:rPr>
        <w:t>”</w:t>
      </w:r>
      <w:r w:rsidRPr="007661CF">
        <w:rPr>
          <w:rFonts w:eastAsia="Times New Roman"/>
          <w:lang w:val="en-GB" w:eastAsia="de-DE"/>
        </w:rPr>
        <w:t>.</w:t>
      </w:r>
      <w:r>
        <w:rPr>
          <w:rFonts w:eastAsia="Times New Roman"/>
          <w:lang w:val="en-GB" w:eastAsia="de-DE"/>
        </w:rPr>
        <w:t xml:space="preserve"> </w:t>
      </w:r>
    </w:p>
    <w:p w14:paraId="6DDA653B" w14:textId="77777777" w:rsidR="00350527" w:rsidRPr="007661CF" w:rsidRDefault="00350527" w:rsidP="00350527">
      <w:pPr>
        <w:rPr>
          <w:rFonts w:eastAsia="Times New Roman" w:cs="Times New Roman"/>
          <w:lang w:val="en-GB" w:eastAsia="de-DE"/>
        </w:rPr>
      </w:pPr>
      <w:r>
        <w:rPr>
          <w:rFonts w:eastAsia="Times New Roman"/>
          <w:lang w:val="en-GB" w:eastAsia="de-DE"/>
        </w:rPr>
        <w:t xml:space="preserve">But under </w:t>
      </w:r>
      <w:proofErr w:type="spellStart"/>
      <w:r>
        <w:rPr>
          <w:rFonts w:eastAsia="Times New Roman"/>
          <w:lang w:val="en-GB" w:eastAsia="de-DE"/>
        </w:rPr>
        <w:t>neoplatonic</w:t>
      </w:r>
      <w:proofErr w:type="spellEnd"/>
      <w:r>
        <w:rPr>
          <w:rFonts w:eastAsia="Times New Roman"/>
          <w:lang w:val="en-GB" w:eastAsia="de-DE"/>
        </w:rPr>
        <w:t xml:space="preserve"> conditions freedom can only mean </w:t>
      </w:r>
      <w:r w:rsidRPr="007661CF">
        <w:rPr>
          <w:rFonts w:eastAsia="Times New Roman"/>
          <w:lang w:val="en-GB" w:eastAsia="de-DE"/>
        </w:rPr>
        <w:t xml:space="preserve">to be </w:t>
      </w:r>
      <w:r>
        <w:rPr>
          <w:rFonts w:eastAsia="Times New Roman"/>
          <w:lang w:val="en-GB" w:eastAsia="de-DE"/>
        </w:rPr>
        <w:t xml:space="preserve">in </w:t>
      </w:r>
      <w:r w:rsidRPr="007661CF">
        <w:rPr>
          <w:rFonts w:eastAsia="Times New Roman"/>
          <w:lang w:val="en-GB" w:eastAsia="de-DE"/>
        </w:rPr>
        <w:t>accord</w:t>
      </w:r>
      <w:r>
        <w:rPr>
          <w:rFonts w:eastAsia="Times New Roman"/>
          <w:lang w:val="en-GB" w:eastAsia="de-DE"/>
        </w:rPr>
        <w:t>ance</w:t>
      </w:r>
      <w:r w:rsidRPr="007661CF">
        <w:rPr>
          <w:rFonts w:eastAsia="Times New Roman"/>
          <w:lang w:val="en-GB" w:eastAsia="de-DE"/>
        </w:rPr>
        <w:t xml:space="preserve"> </w:t>
      </w:r>
      <w:r>
        <w:rPr>
          <w:rFonts w:eastAsia="Times New Roman"/>
          <w:lang w:val="en-GB" w:eastAsia="de-DE"/>
        </w:rPr>
        <w:t>to</w:t>
      </w:r>
      <w:r w:rsidRPr="007661CF">
        <w:rPr>
          <w:rFonts w:eastAsia="Times New Roman"/>
          <w:lang w:val="en-GB" w:eastAsia="de-DE"/>
        </w:rPr>
        <w:t xml:space="preserve"> the order established by God.</w:t>
      </w:r>
      <w:r w:rsidRPr="007661CF">
        <w:rPr>
          <w:rFonts w:eastAsia="Times New Roman" w:cs="Times New Roman"/>
          <w:lang w:val="en-GB" w:eastAsia="de-DE"/>
        </w:rPr>
        <w:t> </w:t>
      </w:r>
      <w:r>
        <w:rPr>
          <w:rFonts w:eastAsia="Times New Roman" w:cs="Times New Roman"/>
          <w:lang w:val="en-GB" w:eastAsia="de-DE"/>
        </w:rPr>
        <w:t xml:space="preserve">To act in opposite to this divine order is seen as </w:t>
      </w:r>
      <w:r w:rsidRPr="007661CF">
        <w:rPr>
          <w:rFonts w:eastAsia="Times New Roman"/>
          <w:lang w:val="en-GB" w:eastAsia="de-DE"/>
        </w:rPr>
        <w:t xml:space="preserve">a deficit of freedom, </w:t>
      </w:r>
      <w:r>
        <w:rPr>
          <w:rFonts w:eastAsia="Times New Roman"/>
          <w:lang w:val="en-GB" w:eastAsia="de-DE"/>
        </w:rPr>
        <w:t xml:space="preserve">finally </w:t>
      </w:r>
      <w:r w:rsidRPr="007661CF">
        <w:rPr>
          <w:rFonts w:eastAsia="Times New Roman"/>
          <w:lang w:val="en-GB" w:eastAsia="de-DE"/>
        </w:rPr>
        <w:t xml:space="preserve">because God </w:t>
      </w:r>
      <w:r>
        <w:rPr>
          <w:rFonts w:eastAsia="Times New Roman"/>
          <w:lang w:val="en-GB" w:eastAsia="de-DE"/>
        </w:rPr>
        <w:t xml:space="preserve">reacts and fights </w:t>
      </w:r>
      <w:r w:rsidRPr="007661CF">
        <w:rPr>
          <w:rFonts w:eastAsia="Times New Roman"/>
          <w:lang w:val="en-GB" w:eastAsia="de-DE"/>
        </w:rPr>
        <w:t xml:space="preserve">back to maintain </w:t>
      </w:r>
      <w:r>
        <w:rPr>
          <w:rFonts w:eastAsia="Times New Roman"/>
          <w:lang w:val="en-GB" w:eastAsia="de-DE"/>
        </w:rPr>
        <w:t>the order given by himself</w:t>
      </w:r>
      <w:r w:rsidRPr="007661CF">
        <w:rPr>
          <w:rFonts w:eastAsia="Times New Roman"/>
          <w:lang w:val="en-GB" w:eastAsia="de-DE"/>
        </w:rPr>
        <w:t xml:space="preserve">: </w:t>
      </w:r>
      <w:r>
        <w:rPr>
          <w:rFonts w:eastAsia="Times New Roman"/>
          <w:lang w:val="en-GB" w:eastAsia="de-DE"/>
        </w:rPr>
        <w:t xml:space="preserve">the consequences are </w:t>
      </w:r>
      <w:r w:rsidRPr="007661CF">
        <w:rPr>
          <w:rFonts w:eastAsia="Times New Roman"/>
          <w:lang w:val="en-GB" w:eastAsia="de-DE"/>
        </w:rPr>
        <w:t>illness, suffering</w:t>
      </w:r>
      <w:r>
        <w:rPr>
          <w:rFonts w:eastAsia="Times New Roman"/>
          <w:lang w:val="en-GB" w:eastAsia="de-DE"/>
        </w:rPr>
        <w:t>,</w:t>
      </w:r>
      <w:r w:rsidRPr="007661CF">
        <w:rPr>
          <w:rFonts w:eastAsia="Times New Roman"/>
          <w:lang w:val="en-GB" w:eastAsia="de-DE"/>
        </w:rPr>
        <w:t xml:space="preserve"> and death.</w:t>
      </w:r>
      <w:r w:rsidRPr="007661CF">
        <w:rPr>
          <w:rFonts w:eastAsia="Times New Roman" w:cs="Times New Roman"/>
          <w:lang w:val="en-GB" w:eastAsia="de-DE"/>
        </w:rPr>
        <w:t> </w:t>
      </w:r>
      <w:r>
        <w:rPr>
          <w:rFonts w:eastAsia="Times New Roman" w:cs="Times New Roman"/>
          <w:lang w:val="en-GB" w:eastAsia="de-DE"/>
        </w:rPr>
        <w:t xml:space="preserve">All disorders caused by pure </w:t>
      </w:r>
      <w:r w:rsidRPr="007661CF">
        <w:rPr>
          <w:rFonts w:eastAsia="Times New Roman"/>
          <w:lang w:val="en-GB" w:eastAsia="de-DE"/>
        </w:rPr>
        <w:t xml:space="preserve">instincts, inclinations, desires, etc. violate the </w:t>
      </w:r>
      <w:r>
        <w:rPr>
          <w:rFonts w:eastAsia="Times New Roman"/>
          <w:lang w:val="en-GB" w:eastAsia="de-DE"/>
        </w:rPr>
        <w:t xml:space="preserve">divine </w:t>
      </w:r>
      <w:r w:rsidRPr="007661CF">
        <w:rPr>
          <w:rFonts w:eastAsia="Times New Roman"/>
          <w:lang w:val="en-GB" w:eastAsia="de-DE"/>
        </w:rPr>
        <w:t>order</w:t>
      </w:r>
      <w:r>
        <w:rPr>
          <w:rFonts w:eastAsia="Times New Roman"/>
          <w:lang w:val="en-GB" w:eastAsia="de-DE"/>
        </w:rPr>
        <w:t xml:space="preserve">. They are </w:t>
      </w:r>
      <w:r w:rsidRPr="007661CF">
        <w:rPr>
          <w:rFonts w:eastAsia="Times New Roman"/>
          <w:lang w:val="en-GB" w:eastAsia="de-DE"/>
        </w:rPr>
        <w:t>rejected as sin.</w:t>
      </w:r>
      <w:r w:rsidRPr="007661CF">
        <w:rPr>
          <w:rFonts w:eastAsia="Times New Roman" w:cs="Times New Roman"/>
          <w:lang w:val="en-GB" w:eastAsia="de-DE"/>
        </w:rPr>
        <w:t> </w:t>
      </w:r>
      <w:r>
        <w:rPr>
          <w:rFonts w:eastAsia="Times New Roman" w:cs="Times New Roman"/>
          <w:lang w:val="en-GB" w:eastAsia="de-DE"/>
        </w:rPr>
        <w:t xml:space="preserve">Finally, </w:t>
      </w:r>
      <w:r w:rsidRPr="007661CF">
        <w:rPr>
          <w:rFonts w:eastAsia="Times New Roman"/>
          <w:lang w:val="en-GB" w:eastAsia="de-DE"/>
        </w:rPr>
        <w:t>the medieval man could not ima</w:t>
      </w:r>
      <w:r w:rsidRPr="007661CF">
        <w:rPr>
          <w:rFonts w:eastAsia="Times New Roman"/>
          <w:lang w:val="en-GB" w:eastAsia="de-DE"/>
        </w:rPr>
        <w:t>g</w:t>
      </w:r>
      <w:r w:rsidRPr="007661CF">
        <w:rPr>
          <w:rFonts w:eastAsia="Times New Roman"/>
          <w:lang w:val="en-GB" w:eastAsia="de-DE"/>
        </w:rPr>
        <w:t>ine that finite man could break the order of the infinite God</w:t>
      </w:r>
      <w:r>
        <w:rPr>
          <w:rFonts w:eastAsia="Times New Roman"/>
          <w:lang w:val="en-GB" w:eastAsia="de-DE"/>
        </w:rPr>
        <w:t xml:space="preserve"> by his own finite power</w:t>
      </w:r>
      <w:r w:rsidRPr="007661CF">
        <w:rPr>
          <w:rFonts w:eastAsia="Times New Roman"/>
          <w:lang w:val="en-GB" w:eastAsia="de-DE"/>
        </w:rPr>
        <w:t>.</w:t>
      </w:r>
      <w:r w:rsidRPr="007661CF">
        <w:rPr>
          <w:rFonts w:eastAsia="Times New Roman" w:cs="Times New Roman"/>
          <w:lang w:val="en-GB" w:eastAsia="de-DE"/>
        </w:rPr>
        <w:t> </w:t>
      </w:r>
      <w:r>
        <w:rPr>
          <w:rFonts w:eastAsia="Times New Roman" w:cs="Times New Roman"/>
          <w:lang w:val="en-GB" w:eastAsia="de-DE"/>
        </w:rPr>
        <w:t xml:space="preserve">Therefore, </w:t>
      </w:r>
      <w:r w:rsidRPr="007661CF">
        <w:rPr>
          <w:rFonts w:eastAsia="Times New Roman"/>
          <w:lang w:val="en-GB" w:eastAsia="de-DE"/>
        </w:rPr>
        <w:t xml:space="preserve">superhuman, quasi semi-divine forces were </w:t>
      </w:r>
      <w:proofErr w:type="gramStart"/>
      <w:r w:rsidRPr="007661CF">
        <w:rPr>
          <w:rFonts w:eastAsia="Times New Roman"/>
          <w:lang w:val="en-GB" w:eastAsia="de-DE"/>
        </w:rPr>
        <w:t>adopted,</w:t>
      </w:r>
      <w:proofErr w:type="gramEnd"/>
      <w:r w:rsidRPr="007661CF">
        <w:rPr>
          <w:rFonts w:eastAsia="Times New Roman"/>
          <w:lang w:val="en-GB" w:eastAsia="de-DE"/>
        </w:rPr>
        <w:t xml:space="preserve"> demons, ghosts, devils, semi</w:t>
      </w:r>
      <w:r>
        <w:rPr>
          <w:rFonts w:eastAsia="Times New Roman"/>
          <w:lang w:val="en-GB" w:eastAsia="de-DE"/>
        </w:rPr>
        <w:t>-spirits etc. were adop</w:t>
      </w:r>
      <w:r>
        <w:rPr>
          <w:rFonts w:eastAsia="Times New Roman"/>
          <w:lang w:val="en-GB" w:eastAsia="de-DE"/>
        </w:rPr>
        <w:t>t</w:t>
      </w:r>
      <w:r>
        <w:rPr>
          <w:rFonts w:eastAsia="Times New Roman"/>
          <w:lang w:val="en-GB" w:eastAsia="de-DE"/>
        </w:rPr>
        <w:t>ed as</w:t>
      </w:r>
      <w:r w:rsidRPr="007661CF">
        <w:rPr>
          <w:rFonts w:eastAsia="Times New Roman"/>
          <w:lang w:val="en-GB" w:eastAsia="de-DE"/>
        </w:rPr>
        <w:t xml:space="preserve"> the underlying cause of such non-compliance.</w:t>
      </w:r>
      <w:r w:rsidRPr="007661CF">
        <w:rPr>
          <w:rFonts w:eastAsia="Times New Roman" w:cs="Times New Roman"/>
          <w:lang w:val="en-GB" w:eastAsia="de-DE"/>
        </w:rPr>
        <w:t> </w:t>
      </w:r>
      <w:r w:rsidRPr="007661CF">
        <w:rPr>
          <w:rFonts w:eastAsia="Times New Roman"/>
          <w:lang w:val="en-GB" w:eastAsia="de-DE"/>
        </w:rPr>
        <w:t>The physical body</w:t>
      </w:r>
      <w:r>
        <w:rPr>
          <w:rFonts w:eastAsia="Times New Roman"/>
          <w:lang w:val="en-GB" w:eastAsia="de-DE"/>
        </w:rPr>
        <w:t xml:space="preserve">, which was identified </w:t>
      </w:r>
      <w:r w:rsidRPr="007661CF">
        <w:rPr>
          <w:rFonts w:eastAsia="Times New Roman"/>
          <w:lang w:val="en-GB" w:eastAsia="de-DE"/>
        </w:rPr>
        <w:t xml:space="preserve">as </w:t>
      </w:r>
      <w:r>
        <w:rPr>
          <w:rFonts w:eastAsia="Times New Roman"/>
          <w:lang w:val="en-GB" w:eastAsia="de-DE"/>
        </w:rPr>
        <w:t xml:space="preserve">the </w:t>
      </w:r>
      <w:r w:rsidRPr="007661CF">
        <w:rPr>
          <w:rFonts w:eastAsia="Times New Roman"/>
          <w:lang w:val="en-GB" w:eastAsia="de-DE"/>
        </w:rPr>
        <w:t>principle of disorder, was a gat</w:t>
      </w:r>
      <w:r w:rsidRPr="007661CF">
        <w:rPr>
          <w:rFonts w:eastAsia="Times New Roman"/>
          <w:lang w:val="en-GB" w:eastAsia="de-DE"/>
        </w:rPr>
        <w:t>e</w:t>
      </w:r>
      <w:r w:rsidRPr="007661CF">
        <w:rPr>
          <w:rFonts w:eastAsia="Times New Roman"/>
          <w:lang w:val="en-GB" w:eastAsia="de-DE"/>
        </w:rPr>
        <w:t>way of their work.</w:t>
      </w:r>
    </w:p>
    <w:p w14:paraId="6E6A6EC8" w14:textId="77777777" w:rsidR="00350527" w:rsidRPr="007661CF" w:rsidRDefault="00350527" w:rsidP="00350527">
      <w:pPr>
        <w:rPr>
          <w:rFonts w:eastAsia="Times New Roman" w:cs="Times New Roman"/>
          <w:lang w:val="en-GB" w:eastAsia="de-DE"/>
        </w:rPr>
      </w:pPr>
      <w:r w:rsidRPr="007661CF">
        <w:rPr>
          <w:rFonts w:eastAsia="Times New Roman"/>
          <w:lang w:val="en-GB" w:eastAsia="de-DE"/>
        </w:rPr>
        <w:t xml:space="preserve">The freedom of God was conceived according to this </w:t>
      </w:r>
      <w:proofErr w:type="spellStart"/>
      <w:r w:rsidRPr="007661CF">
        <w:rPr>
          <w:rFonts w:eastAsia="Times New Roman"/>
          <w:lang w:val="en-GB" w:eastAsia="de-DE"/>
        </w:rPr>
        <w:t>topos</w:t>
      </w:r>
      <w:proofErr w:type="spellEnd"/>
      <w:r w:rsidRPr="007661CF">
        <w:rPr>
          <w:rFonts w:eastAsia="Times New Roman"/>
          <w:lang w:val="en-GB" w:eastAsia="de-DE"/>
        </w:rPr>
        <w:t xml:space="preserve"> and therefore formed no particular theme.</w:t>
      </w:r>
      <w:r w:rsidRPr="007661CF">
        <w:rPr>
          <w:rFonts w:eastAsia="Times New Roman" w:cs="Times New Roman"/>
          <w:lang w:val="en-GB" w:eastAsia="de-DE"/>
        </w:rPr>
        <w:t> </w:t>
      </w:r>
      <w:r w:rsidRPr="007661CF">
        <w:rPr>
          <w:rFonts w:eastAsia="Times New Roman"/>
          <w:lang w:val="en-GB" w:eastAsia="de-DE"/>
        </w:rPr>
        <w:t xml:space="preserve">God </w:t>
      </w:r>
      <w:r>
        <w:rPr>
          <w:rFonts w:eastAsia="Times New Roman"/>
          <w:lang w:val="en-GB" w:eastAsia="de-DE"/>
        </w:rPr>
        <w:t>acts</w:t>
      </w:r>
      <w:r w:rsidRPr="007661CF">
        <w:rPr>
          <w:rFonts w:eastAsia="Times New Roman"/>
          <w:lang w:val="en-GB" w:eastAsia="de-DE"/>
        </w:rPr>
        <w:t xml:space="preserve"> always and nece</w:t>
      </w:r>
      <w:r w:rsidRPr="007661CF">
        <w:rPr>
          <w:rFonts w:eastAsia="Times New Roman"/>
          <w:lang w:val="en-GB" w:eastAsia="de-DE"/>
        </w:rPr>
        <w:t>s</w:t>
      </w:r>
      <w:r w:rsidRPr="007661CF">
        <w:rPr>
          <w:rFonts w:eastAsia="Times New Roman"/>
          <w:lang w:val="en-GB" w:eastAsia="de-DE"/>
        </w:rPr>
        <w:t>sarily according to its nature that</w:t>
      </w:r>
      <w:r>
        <w:rPr>
          <w:rFonts w:eastAsia="Times New Roman"/>
          <w:lang w:val="en-GB" w:eastAsia="de-DE"/>
        </w:rPr>
        <w:t xml:space="preserve"> means in consequence: </w:t>
      </w:r>
      <w:r w:rsidRPr="007661CF">
        <w:rPr>
          <w:rFonts w:eastAsia="Times New Roman"/>
          <w:lang w:val="en-GB" w:eastAsia="de-DE"/>
        </w:rPr>
        <w:t xml:space="preserve">order and freedom are </w:t>
      </w:r>
      <w:r>
        <w:rPr>
          <w:rFonts w:eastAsia="Times New Roman"/>
          <w:lang w:val="en-GB" w:eastAsia="de-DE"/>
        </w:rPr>
        <w:t xml:space="preserve">always </w:t>
      </w:r>
      <w:r w:rsidRPr="007661CF">
        <w:rPr>
          <w:rFonts w:eastAsia="Times New Roman"/>
          <w:lang w:val="en-GB" w:eastAsia="de-DE"/>
        </w:rPr>
        <w:t>identical in God and His work</w:t>
      </w:r>
      <w:r>
        <w:rPr>
          <w:rFonts w:eastAsia="Times New Roman"/>
          <w:lang w:val="en-GB" w:eastAsia="de-DE"/>
        </w:rPr>
        <w:t xml:space="preserve"> like</w:t>
      </w:r>
      <w:r w:rsidRPr="007661CF">
        <w:rPr>
          <w:rFonts w:eastAsia="Times New Roman"/>
          <w:lang w:val="en-GB" w:eastAsia="de-DE"/>
        </w:rPr>
        <w:t xml:space="preserve"> reason and will, wisdom and power.</w:t>
      </w:r>
      <w:r w:rsidRPr="007661CF">
        <w:rPr>
          <w:rFonts w:eastAsia="Times New Roman" w:cs="Times New Roman"/>
          <w:lang w:val="en-GB" w:eastAsia="de-DE"/>
        </w:rPr>
        <w:t> </w:t>
      </w:r>
      <w:r w:rsidRPr="007661CF">
        <w:rPr>
          <w:rFonts w:eastAsia="Times New Roman"/>
          <w:lang w:val="en-GB" w:eastAsia="de-DE"/>
        </w:rPr>
        <w:t xml:space="preserve">The very fact that God acts </w:t>
      </w:r>
      <w:r>
        <w:rPr>
          <w:rFonts w:eastAsia="Times New Roman"/>
          <w:lang w:val="en-GB" w:eastAsia="de-DE"/>
        </w:rPr>
        <w:t xml:space="preserve">always </w:t>
      </w:r>
      <w:r w:rsidRPr="007661CF">
        <w:rPr>
          <w:rFonts w:eastAsia="Times New Roman"/>
          <w:lang w:val="en-GB" w:eastAsia="de-DE"/>
        </w:rPr>
        <w:t>accor</w:t>
      </w:r>
      <w:r w:rsidRPr="007661CF">
        <w:rPr>
          <w:rFonts w:eastAsia="Times New Roman"/>
          <w:lang w:val="en-GB" w:eastAsia="de-DE"/>
        </w:rPr>
        <w:t>d</w:t>
      </w:r>
      <w:r w:rsidRPr="007661CF">
        <w:rPr>
          <w:rFonts w:eastAsia="Times New Roman"/>
          <w:lang w:val="en-GB" w:eastAsia="de-DE"/>
        </w:rPr>
        <w:t xml:space="preserve">ing to his pure wisdom and </w:t>
      </w:r>
      <w:proofErr w:type="gramStart"/>
      <w:r w:rsidRPr="007661CF">
        <w:rPr>
          <w:rFonts w:eastAsia="Times New Roman"/>
          <w:lang w:val="en-GB" w:eastAsia="de-DE"/>
        </w:rPr>
        <w:t>goodness,</w:t>
      </w:r>
      <w:proofErr w:type="gramEnd"/>
      <w:r w:rsidRPr="007661CF">
        <w:rPr>
          <w:rFonts w:eastAsia="Times New Roman"/>
          <w:lang w:val="en-GB" w:eastAsia="de-DE"/>
        </w:rPr>
        <w:t xml:space="preserve"> </w:t>
      </w:r>
      <w:r>
        <w:rPr>
          <w:rFonts w:eastAsia="Times New Roman"/>
          <w:lang w:val="en-GB" w:eastAsia="de-DE"/>
        </w:rPr>
        <w:t xml:space="preserve">constitutes </w:t>
      </w:r>
      <w:r w:rsidRPr="007661CF">
        <w:rPr>
          <w:rFonts w:eastAsia="Times New Roman"/>
          <w:lang w:val="en-GB" w:eastAsia="de-DE"/>
        </w:rPr>
        <w:t>the divine fre</w:t>
      </w:r>
      <w:r w:rsidRPr="007661CF">
        <w:rPr>
          <w:rFonts w:eastAsia="Times New Roman"/>
          <w:lang w:val="en-GB" w:eastAsia="de-DE"/>
        </w:rPr>
        <w:t>e</w:t>
      </w:r>
      <w:r w:rsidRPr="007661CF">
        <w:rPr>
          <w:rFonts w:eastAsia="Times New Roman"/>
          <w:lang w:val="en-GB" w:eastAsia="de-DE"/>
        </w:rPr>
        <w:t>dom.</w:t>
      </w:r>
      <w:r w:rsidRPr="007661CF">
        <w:rPr>
          <w:rFonts w:eastAsia="Times New Roman" w:cs="Times New Roman"/>
          <w:lang w:val="en-GB" w:eastAsia="de-DE"/>
        </w:rPr>
        <w:t> </w:t>
      </w:r>
      <w:r w:rsidRPr="007661CF">
        <w:rPr>
          <w:rFonts w:eastAsia="Times New Roman"/>
          <w:lang w:val="en-GB" w:eastAsia="de-DE"/>
        </w:rPr>
        <w:t xml:space="preserve">Freedom and omnipotence of God cannot </w:t>
      </w:r>
      <w:r>
        <w:rPr>
          <w:rFonts w:eastAsia="Times New Roman"/>
          <w:lang w:val="en-GB" w:eastAsia="de-DE"/>
        </w:rPr>
        <w:t xml:space="preserve">be understood </w:t>
      </w:r>
      <w:r w:rsidRPr="007661CF">
        <w:rPr>
          <w:rFonts w:eastAsia="Times New Roman"/>
          <w:lang w:val="en-GB" w:eastAsia="de-DE"/>
        </w:rPr>
        <w:t>ot</w:t>
      </w:r>
      <w:r w:rsidRPr="007661CF">
        <w:rPr>
          <w:rFonts w:eastAsia="Times New Roman"/>
          <w:lang w:val="en-GB" w:eastAsia="de-DE"/>
        </w:rPr>
        <w:t>h</w:t>
      </w:r>
      <w:r w:rsidRPr="007661CF">
        <w:rPr>
          <w:rFonts w:eastAsia="Times New Roman"/>
          <w:lang w:val="en-GB" w:eastAsia="de-DE"/>
        </w:rPr>
        <w:t>erwise than as an </w:t>
      </w:r>
      <w:r w:rsidRPr="007661CF">
        <w:rPr>
          <w:rFonts w:eastAsia="Times New Roman"/>
          <w:i/>
          <w:iCs/>
          <w:lang w:val="en-GB" w:eastAsia="de-DE"/>
        </w:rPr>
        <w:t>ordinate action</w:t>
      </w:r>
      <w:r w:rsidRPr="000A3D10">
        <w:rPr>
          <w:rFonts w:eastAsia="Times New Roman"/>
          <w:iCs/>
          <w:lang w:val="en-GB" w:eastAsia="de-DE"/>
        </w:rPr>
        <w:t>, which</w:t>
      </w:r>
      <w:r>
        <w:rPr>
          <w:rFonts w:eastAsia="Times New Roman"/>
          <w:lang w:val="en-GB" w:eastAsia="de-DE"/>
        </w:rPr>
        <w:t xml:space="preserve"> means: </w:t>
      </w:r>
      <w:r w:rsidRPr="007661CF">
        <w:rPr>
          <w:rFonts w:eastAsia="Times New Roman"/>
          <w:lang w:val="en-GB" w:eastAsia="de-DE"/>
        </w:rPr>
        <w:t>according to the eternal order of creation, understood.</w:t>
      </w:r>
      <w:r w:rsidRPr="007661CF">
        <w:rPr>
          <w:rFonts w:eastAsia="Times New Roman" w:cs="Times New Roman"/>
          <w:lang w:val="en-GB" w:eastAsia="de-DE"/>
        </w:rPr>
        <w:t> </w:t>
      </w:r>
      <w:r w:rsidRPr="007661CF">
        <w:rPr>
          <w:rFonts w:eastAsia="Times New Roman"/>
          <w:lang w:val="en-GB" w:eastAsia="de-DE"/>
        </w:rPr>
        <w:t>It is simply not conceivable that God acts except the eternal order.</w:t>
      </w:r>
      <w:r w:rsidRPr="007661CF">
        <w:rPr>
          <w:rFonts w:eastAsia="Times New Roman" w:cs="Times New Roman"/>
          <w:lang w:val="en-GB" w:eastAsia="de-DE"/>
        </w:rPr>
        <w:t> </w:t>
      </w:r>
      <w:r w:rsidRPr="007661CF">
        <w:rPr>
          <w:rFonts w:eastAsia="Times New Roman"/>
          <w:lang w:val="en-GB" w:eastAsia="de-DE"/>
        </w:rPr>
        <w:t xml:space="preserve">The divine and eternal order </w:t>
      </w:r>
      <w:r w:rsidRPr="007661CF">
        <w:rPr>
          <w:rFonts w:eastAsia="Times New Roman"/>
          <w:lang w:val="en-GB" w:eastAsia="de-DE"/>
        </w:rPr>
        <w:lastRenderedPageBreak/>
        <w:t>of idea, one might say, is the higher-ranking representa</w:t>
      </w:r>
      <w:r>
        <w:rPr>
          <w:rFonts w:eastAsia="Times New Roman"/>
          <w:lang w:val="en-GB" w:eastAsia="de-DE"/>
        </w:rPr>
        <w:t>tion</w:t>
      </w:r>
      <w:r w:rsidRPr="007661CF">
        <w:rPr>
          <w:rFonts w:eastAsia="Times New Roman"/>
          <w:lang w:val="en-GB" w:eastAsia="de-DE"/>
        </w:rPr>
        <w:t xml:space="preserve"> of the essence of God than freedom.</w:t>
      </w:r>
      <w:r w:rsidRPr="007661CF">
        <w:rPr>
          <w:rFonts w:eastAsia="Times New Roman" w:cs="Times New Roman"/>
          <w:lang w:val="en-GB" w:eastAsia="de-DE"/>
        </w:rPr>
        <w:t> </w:t>
      </w:r>
      <w:r w:rsidRPr="007661CF">
        <w:rPr>
          <w:rFonts w:eastAsia="Times New Roman"/>
          <w:lang w:val="en-GB" w:eastAsia="de-DE"/>
        </w:rPr>
        <w:t xml:space="preserve">Based on the assumed ability to </w:t>
      </w:r>
      <w:r>
        <w:rPr>
          <w:rFonts w:eastAsia="Times New Roman"/>
          <w:lang w:val="en-GB" w:eastAsia="de-DE"/>
        </w:rPr>
        <w:t xml:space="preserve">God’s </w:t>
      </w:r>
      <w:r w:rsidRPr="007661CF">
        <w:rPr>
          <w:rFonts w:eastAsia="Times New Roman"/>
          <w:lang w:val="en-GB" w:eastAsia="de-DE"/>
        </w:rPr>
        <w:t xml:space="preserve">reason </w:t>
      </w:r>
      <w:r>
        <w:rPr>
          <w:rFonts w:eastAsia="Times New Roman"/>
          <w:lang w:val="en-GB" w:eastAsia="de-DE"/>
        </w:rPr>
        <w:t xml:space="preserve">we </w:t>
      </w:r>
      <w:r w:rsidRPr="007661CF">
        <w:rPr>
          <w:rFonts w:eastAsia="Times New Roman"/>
          <w:lang w:val="en-GB" w:eastAsia="de-DE"/>
        </w:rPr>
        <w:t>could say: The divine mind or intellect dominates the divine will</w:t>
      </w:r>
      <w:r>
        <w:rPr>
          <w:rFonts w:eastAsia="Times New Roman"/>
          <w:lang w:val="en-GB" w:eastAsia="de-DE"/>
        </w:rPr>
        <w:t>. This intellectualism is the base of the priority of re</w:t>
      </w:r>
      <w:r>
        <w:rPr>
          <w:rFonts w:eastAsia="Times New Roman"/>
          <w:lang w:val="en-GB" w:eastAsia="de-DE"/>
        </w:rPr>
        <w:t>a</w:t>
      </w:r>
      <w:r>
        <w:rPr>
          <w:rFonts w:eastAsia="Times New Roman"/>
          <w:lang w:val="en-GB" w:eastAsia="de-DE"/>
        </w:rPr>
        <w:t xml:space="preserve">son and order in the </w:t>
      </w:r>
      <w:proofErr w:type="gramStart"/>
      <w:r>
        <w:rPr>
          <w:rFonts w:eastAsia="Times New Roman"/>
          <w:lang w:val="en-GB" w:eastAsia="de-DE"/>
        </w:rPr>
        <w:t>Middle</w:t>
      </w:r>
      <w:proofErr w:type="gramEnd"/>
      <w:r>
        <w:rPr>
          <w:rFonts w:eastAsia="Times New Roman"/>
          <w:lang w:val="en-GB" w:eastAsia="de-DE"/>
        </w:rPr>
        <w:t xml:space="preserve"> Ages</w:t>
      </w:r>
      <w:r w:rsidRPr="007661CF">
        <w:rPr>
          <w:rFonts w:eastAsia="Times New Roman"/>
          <w:lang w:val="en-GB" w:eastAsia="de-DE"/>
        </w:rPr>
        <w:t>.</w:t>
      </w:r>
    </w:p>
    <w:p w14:paraId="0428F3A8" w14:textId="77777777" w:rsidR="00350527" w:rsidRDefault="00350527" w:rsidP="00350527">
      <w:pPr>
        <w:rPr>
          <w:rFonts w:eastAsia="Times New Roman"/>
          <w:lang w:val="en-GB" w:eastAsia="de-DE"/>
        </w:rPr>
      </w:pPr>
      <w:r w:rsidRPr="007661CF">
        <w:rPr>
          <w:rFonts w:eastAsia="Times New Roman"/>
          <w:lang w:val="en-GB" w:eastAsia="de-DE"/>
        </w:rPr>
        <w:t xml:space="preserve">For human reason thus </w:t>
      </w:r>
      <w:r>
        <w:rPr>
          <w:rFonts w:eastAsia="Times New Roman"/>
          <w:lang w:val="en-GB" w:eastAsia="de-DE"/>
        </w:rPr>
        <w:t xml:space="preserve">guarantees the order of the world because </w:t>
      </w:r>
      <w:r w:rsidRPr="007661CF">
        <w:rPr>
          <w:rFonts w:eastAsia="Times New Roman"/>
          <w:lang w:val="en-GB" w:eastAsia="de-DE"/>
        </w:rPr>
        <w:t>God was no</w:t>
      </w:r>
      <w:r>
        <w:rPr>
          <w:rFonts w:eastAsia="Times New Roman"/>
          <w:lang w:val="en-GB" w:eastAsia="de-DE"/>
        </w:rPr>
        <w:t>t a chaotic arbitrary God</w:t>
      </w:r>
      <w:proofErr w:type="gramStart"/>
      <w:r>
        <w:rPr>
          <w:rFonts w:eastAsia="Times New Roman"/>
          <w:lang w:val="en-GB" w:eastAsia="de-DE"/>
        </w:rPr>
        <w:t>;</w:t>
      </w:r>
      <w:proofErr w:type="gramEnd"/>
      <w:r>
        <w:rPr>
          <w:rFonts w:eastAsia="Times New Roman"/>
          <w:lang w:val="en-GB" w:eastAsia="de-DE"/>
        </w:rPr>
        <w:t xml:space="preserve"> </w:t>
      </w:r>
      <w:r w:rsidRPr="007661CF">
        <w:rPr>
          <w:rFonts w:eastAsia="Times New Roman"/>
          <w:lang w:val="en-GB" w:eastAsia="de-DE"/>
        </w:rPr>
        <w:t>he created the world not arb</w:t>
      </w:r>
      <w:r w:rsidRPr="007661CF">
        <w:rPr>
          <w:rFonts w:eastAsia="Times New Roman"/>
          <w:lang w:val="en-GB" w:eastAsia="de-DE"/>
        </w:rPr>
        <w:t>i</w:t>
      </w:r>
      <w:r w:rsidRPr="007661CF">
        <w:rPr>
          <w:rFonts w:eastAsia="Times New Roman"/>
          <w:lang w:val="en-GB" w:eastAsia="de-DE"/>
        </w:rPr>
        <w:t xml:space="preserve">trary but in accordance </w:t>
      </w:r>
      <w:r>
        <w:rPr>
          <w:rFonts w:eastAsia="Times New Roman"/>
          <w:lang w:val="en-GB" w:eastAsia="de-DE"/>
        </w:rPr>
        <w:t>to</w:t>
      </w:r>
      <w:r w:rsidRPr="007661CF">
        <w:rPr>
          <w:rFonts w:eastAsia="Times New Roman"/>
          <w:lang w:val="en-GB" w:eastAsia="de-DE"/>
        </w:rPr>
        <w:t xml:space="preserve"> </w:t>
      </w:r>
      <w:r>
        <w:rPr>
          <w:rFonts w:eastAsia="Times New Roman"/>
          <w:lang w:val="en-GB" w:eastAsia="de-DE"/>
        </w:rPr>
        <w:t xml:space="preserve">the </w:t>
      </w:r>
      <w:r w:rsidRPr="007661CF">
        <w:rPr>
          <w:rFonts w:eastAsia="Times New Roman"/>
          <w:lang w:val="en-GB" w:eastAsia="de-DE"/>
        </w:rPr>
        <w:t>laws</w:t>
      </w:r>
      <w:r>
        <w:rPr>
          <w:rFonts w:eastAsia="Times New Roman"/>
          <w:lang w:val="en-GB" w:eastAsia="de-DE"/>
        </w:rPr>
        <w:t xml:space="preserve"> he have given as absolute re</w:t>
      </w:r>
      <w:r>
        <w:rPr>
          <w:rFonts w:eastAsia="Times New Roman"/>
          <w:lang w:val="en-GB" w:eastAsia="de-DE"/>
        </w:rPr>
        <w:t>a</w:t>
      </w:r>
      <w:r>
        <w:rPr>
          <w:rFonts w:eastAsia="Times New Roman"/>
          <w:lang w:val="en-GB" w:eastAsia="de-DE"/>
        </w:rPr>
        <w:t>son</w:t>
      </w:r>
      <w:r w:rsidRPr="007661CF">
        <w:rPr>
          <w:rFonts w:eastAsia="Times New Roman"/>
          <w:lang w:val="en-GB" w:eastAsia="de-DE"/>
        </w:rPr>
        <w:t>.</w:t>
      </w:r>
      <w:r w:rsidRPr="007661CF">
        <w:rPr>
          <w:rFonts w:eastAsia="Times New Roman" w:cs="Times New Roman"/>
          <w:lang w:val="en-GB" w:eastAsia="de-DE"/>
        </w:rPr>
        <w:t> </w:t>
      </w:r>
      <w:r>
        <w:rPr>
          <w:rFonts w:eastAsia="Times New Roman"/>
          <w:lang w:val="en-GB" w:eastAsia="de-DE"/>
        </w:rPr>
        <w:t xml:space="preserve">But the relation of </w:t>
      </w:r>
      <w:r w:rsidRPr="007661CF">
        <w:rPr>
          <w:rFonts w:eastAsia="Times New Roman"/>
          <w:lang w:val="en-GB" w:eastAsia="de-DE"/>
        </w:rPr>
        <w:t>divine order and human freedom</w:t>
      </w:r>
      <w:r>
        <w:rPr>
          <w:rFonts w:eastAsia="Times New Roman"/>
          <w:lang w:val="en-GB" w:eastAsia="de-DE"/>
        </w:rPr>
        <w:t xml:space="preserve"> has to be seen as a relation of obedience. Only this obedience and compl</w:t>
      </w:r>
      <w:r>
        <w:rPr>
          <w:rFonts w:eastAsia="Times New Roman"/>
          <w:lang w:val="en-GB" w:eastAsia="de-DE"/>
        </w:rPr>
        <w:t>i</w:t>
      </w:r>
      <w:r>
        <w:rPr>
          <w:rFonts w:eastAsia="Times New Roman"/>
          <w:lang w:val="en-GB" w:eastAsia="de-DE"/>
        </w:rPr>
        <w:t xml:space="preserve">ance </w:t>
      </w:r>
      <w:proofErr w:type="gramStart"/>
      <w:r>
        <w:rPr>
          <w:rFonts w:eastAsia="Times New Roman"/>
          <w:lang w:val="en-GB" w:eastAsia="de-DE"/>
        </w:rPr>
        <w:t xml:space="preserve">guaranteed  </w:t>
      </w:r>
      <w:r w:rsidRPr="007661CF">
        <w:rPr>
          <w:rFonts w:eastAsia="Times New Roman"/>
          <w:lang w:val="en-GB" w:eastAsia="de-DE"/>
        </w:rPr>
        <w:t>human</w:t>
      </w:r>
      <w:proofErr w:type="gramEnd"/>
      <w:r w:rsidRPr="007661CF">
        <w:rPr>
          <w:rFonts w:eastAsia="Times New Roman"/>
          <w:lang w:val="en-GB" w:eastAsia="de-DE"/>
        </w:rPr>
        <w:t xml:space="preserve"> reason </w:t>
      </w:r>
      <w:r>
        <w:rPr>
          <w:rFonts w:eastAsia="Times New Roman"/>
          <w:lang w:val="en-GB" w:eastAsia="de-DE"/>
        </w:rPr>
        <w:t>that it gets a stable and successful orientation for its thinking and acting.</w:t>
      </w:r>
    </w:p>
    <w:p w14:paraId="32183765" w14:textId="77777777" w:rsidR="00350527" w:rsidRPr="007661CF" w:rsidRDefault="00350527" w:rsidP="00350527">
      <w:pPr>
        <w:rPr>
          <w:rFonts w:eastAsia="Times New Roman" w:cs="Times New Roman"/>
          <w:lang w:val="en-GB" w:eastAsia="de-DE"/>
        </w:rPr>
      </w:pPr>
      <w:r>
        <w:rPr>
          <w:rFonts w:eastAsia="Times New Roman"/>
          <w:lang w:val="en-GB" w:eastAsia="de-DE"/>
        </w:rPr>
        <w:t xml:space="preserve"> </w:t>
      </w:r>
    </w:p>
    <w:p w14:paraId="6611DC7B" w14:textId="77777777" w:rsidR="00350527" w:rsidRPr="007661CF" w:rsidRDefault="00350527" w:rsidP="00350527">
      <w:pPr>
        <w:pStyle w:val="Heading2"/>
        <w:rPr>
          <w:rFonts w:eastAsia="Times New Roman"/>
          <w:lang w:val="en-GB" w:eastAsia="de-DE"/>
        </w:rPr>
      </w:pPr>
      <w:bookmarkStart w:id="13" w:name="_Toc345147778"/>
      <w:r w:rsidRPr="007661CF">
        <w:rPr>
          <w:rFonts w:eastAsia="Times New Roman"/>
          <w:lang w:val="en-GB" w:eastAsia="de-DE"/>
        </w:rPr>
        <w:t xml:space="preserve">2.3 </w:t>
      </w:r>
      <w:r>
        <w:rPr>
          <w:rFonts w:eastAsia="Times New Roman"/>
          <w:lang w:val="en-GB" w:eastAsia="de-DE"/>
        </w:rPr>
        <w:t xml:space="preserve">Order </w:t>
      </w:r>
      <w:r w:rsidRPr="007661CF">
        <w:rPr>
          <w:rFonts w:eastAsia="Times New Roman"/>
          <w:lang w:val="en-GB" w:eastAsia="de-DE"/>
        </w:rPr>
        <w:t>under the primacy of absolute freedom</w:t>
      </w:r>
      <w:bookmarkEnd w:id="13"/>
    </w:p>
    <w:p w14:paraId="56443CC4" w14:textId="0F02E0C0" w:rsidR="00350527" w:rsidRPr="007661CF" w:rsidRDefault="00350527" w:rsidP="00350527">
      <w:pPr>
        <w:rPr>
          <w:rFonts w:eastAsia="Times New Roman"/>
          <w:lang w:val="en-GB" w:eastAsia="de-DE"/>
        </w:rPr>
      </w:pPr>
      <w:r w:rsidRPr="007661CF">
        <w:rPr>
          <w:rFonts w:eastAsia="Times New Roman"/>
          <w:lang w:val="en-GB" w:eastAsia="de-DE"/>
        </w:rPr>
        <w:t xml:space="preserve">This relation </w:t>
      </w:r>
      <w:r>
        <w:rPr>
          <w:rFonts w:eastAsia="Times New Roman"/>
          <w:lang w:val="en-GB" w:eastAsia="de-DE"/>
        </w:rPr>
        <w:t xml:space="preserve">of order </w:t>
      </w:r>
      <w:r w:rsidRPr="007661CF">
        <w:rPr>
          <w:rFonts w:eastAsia="Times New Roman"/>
          <w:lang w:val="en-GB" w:eastAsia="de-DE"/>
        </w:rPr>
        <w:t>between absolute, objective</w:t>
      </w:r>
      <w:r>
        <w:rPr>
          <w:rFonts w:eastAsia="Times New Roman"/>
          <w:lang w:val="en-GB" w:eastAsia="de-DE"/>
        </w:rPr>
        <w:t>,</w:t>
      </w:r>
      <w:r w:rsidRPr="007661CF">
        <w:rPr>
          <w:rFonts w:eastAsia="Times New Roman"/>
          <w:lang w:val="en-GB" w:eastAsia="de-DE"/>
        </w:rPr>
        <w:t xml:space="preserve"> and subjective reason</w:t>
      </w:r>
      <w:r>
        <w:rPr>
          <w:rFonts w:eastAsia="Times New Roman"/>
          <w:lang w:val="en-GB" w:eastAsia="de-DE"/>
        </w:rPr>
        <w:t>s</w:t>
      </w:r>
      <w:r w:rsidRPr="007661CF">
        <w:rPr>
          <w:rFonts w:eastAsia="Times New Roman"/>
          <w:lang w:val="en-GB" w:eastAsia="de-DE"/>
        </w:rPr>
        <w:t xml:space="preserve"> breaks </w:t>
      </w:r>
      <w:r>
        <w:rPr>
          <w:rFonts w:eastAsia="Times New Roman"/>
          <w:lang w:val="en-GB" w:eastAsia="de-DE"/>
        </w:rPr>
        <w:t xml:space="preserve">down </w:t>
      </w:r>
      <w:r w:rsidRPr="007661CF">
        <w:rPr>
          <w:rFonts w:eastAsia="Times New Roman"/>
          <w:lang w:val="en-GB" w:eastAsia="de-DE"/>
        </w:rPr>
        <w:t xml:space="preserve">at the end of the </w:t>
      </w:r>
      <w:proofErr w:type="gramStart"/>
      <w:r w:rsidRPr="007661CF">
        <w:rPr>
          <w:rFonts w:eastAsia="Times New Roman"/>
          <w:lang w:val="en-GB" w:eastAsia="de-DE"/>
        </w:rPr>
        <w:t>Middle</w:t>
      </w:r>
      <w:proofErr w:type="gramEnd"/>
      <w:r w:rsidRPr="007661CF">
        <w:rPr>
          <w:rFonts w:eastAsia="Times New Roman"/>
          <w:lang w:val="en-GB" w:eastAsia="de-DE"/>
        </w:rPr>
        <w:t xml:space="preserve"> Ages. </w:t>
      </w:r>
      <w:r>
        <w:rPr>
          <w:rFonts w:eastAsia="Times New Roman"/>
          <w:lang w:val="en-GB" w:eastAsia="de-DE"/>
        </w:rPr>
        <w:t>This collapse w</w:t>
      </w:r>
      <w:r w:rsidRPr="007661CF">
        <w:rPr>
          <w:rFonts w:eastAsia="Times New Roman"/>
          <w:lang w:val="en-GB" w:eastAsia="de-DE"/>
        </w:rPr>
        <w:t xml:space="preserve">as caused by the reception of Aristotle </w:t>
      </w:r>
      <w:r>
        <w:rPr>
          <w:rFonts w:eastAsia="Times New Roman"/>
          <w:lang w:val="en-GB" w:eastAsia="de-DE"/>
        </w:rPr>
        <w:t xml:space="preserve">in </w:t>
      </w:r>
      <w:r w:rsidRPr="007661CF">
        <w:rPr>
          <w:rFonts w:eastAsia="Times New Roman"/>
          <w:lang w:val="en-GB" w:eastAsia="de-DE"/>
        </w:rPr>
        <w:t xml:space="preserve">the 12th century, </w:t>
      </w:r>
      <w:r>
        <w:rPr>
          <w:rFonts w:eastAsia="Times New Roman"/>
          <w:lang w:val="en-GB" w:eastAsia="de-DE"/>
        </w:rPr>
        <w:t>a r</w:t>
      </w:r>
      <w:r>
        <w:rPr>
          <w:rFonts w:eastAsia="Times New Roman"/>
          <w:lang w:val="en-GB" w:eastAsia="de-DE"/>
        </w:rPr>
        <w:t>e</w:t>
      </w:r>
      <w:r>
        <w:rPr>
          <w:rFonts w:eastAsia="Times New Roman"/>
          <w:lang w:val="en-GB" w:eastAsia="de-DE"/>
        </w:rPr>
        <w:t xml:space="preserve">ception which was initiated by the </w:t>
      </w:r>
      <w:r w:rsidRPr="007661CF">
        <w:rPr>
          <w:rFonts w:eastAsia="Times New Roman"/>
          <w:lang w:val="en-GB" w:eastAsia="de-DE"/>
        </w:rPr>
        <w:t xml:space="preserve">Spanish-Muslim thinker </w:t>
      </w:r>
      <w:proofErr w:type="spellStart"/>
      <w:r w:rsidRPr="007661CF">
        <w:rPr>
          <w:rFonts w:eastAsia="Times New Roman"/>
          <w:lang w:val="en-GB" w:eastAsia="de-DE"/>
        </w:rPr>
        <w:t>Ibn</w:t>
      </w:r>
      <w:proofErr w:type="spellEnd"/>
      <w:r w:rsidRPr="007661CF">
        <w:rPr>
          <w:rFonts w:eastAsia="Times New Roman"/>
          <w:lang w:val="en-GB" w:eastAsia="de-DE"/>
        </w:rPr>
        <w:t xml:space="preserve"> </w:t>
      </w:r>
      <w:proofErr w:type="spellStart"/>
      <w:r w:rsidRPr="007661CF">
        <w:rPr>
          <w:rFonts w:eastAsia="Times New Roman"/>
          <w:lang w:val="en-GB" w:eastAsia="de-DE"/>
        </w:rPr>
        <w:t>Rushd</w:t>
      </w:r>
      <w:proofErr w:type="spellEnd"/>
      <w:r>
        <w:rPr>
          <w:rFonts w:eastAsia="Times New Roman"/>
          <w:lang w:val="en-GB" w:eastAsia="de-DE"/>
        </w:rPr>
        <w:t>, in Latin called “Averroes” (By the way: the Aristotelian ph</w:t>
      </w:r>
      <w:r>
        <w:rPr>
          <w:rFonts w:eastAsia="Times New Roman"/>
          <w:lang w:val="en-GB" w:eastAsia="de-DE"/>
        </w:rPr>
        <w:t>i</w:t>
      </w:r>
      <w:r>
        <w:rPr>
          <w:rFonts w:eastAsia="Times New Roman"/>
          <w:lang w:val="en-GB" w:eastAsia="de-DE"/>
        </w:rPr>
        <w:t>losophy of Averroes had great effects in the Christian world but was more or less ignored totally in the Muslim-Arab world whose phil</w:t>
      </w:r>
      <w:r>
        <w:rPr>
          <w:rFonts w:eastAsia="Times New Roman"/>
          <w:lang w:val="en-GB" w:eastAsia="de-DE"/>
        </w:rPr>
        <w:t>o</w:t>
      </w:r>
      <w:r>
        <w:rPr>
          <w:rFonts w:eastAsia="Times New Roman"/>
          <w:lang w:val="en-GB" w:eastAsia="de-DE"/>
        </w:rPr>
        <w:t>sophical thinking remained orientated on the neo</w:t>
      </w:r>
      <w:r w:rsidR="00521DB4">
        <w:rPr>
          <w:rFonts w:eastAsia="Times New Roman"/>
          <w:lang w:val="en-GB" w:eastAsia="de-DE"/>
        </w:rPr>
        <w:t>-</w:t>
      </w:r>
      <w:r>
        <w:rPr>
          <w:rFonts w:eastAsia="Times New Roman"/>
          <w:lang w:val="en-GB" w:eastAsia="de-DE"/>
        </w:rPr>
        <w:t>platonic metaphy</w:t>
      </w:r>
      <w:r>
        <w:rPr>
          <w:rFonts w:eastAsia="Times New Roman"/>
          <w:lang w:val="en-GB" w:eastAsia="de-DE"/>
        </w:rPr>
        <w:t>s</w:t>
      </w:r>
      <w:r>
        <w:rPr>
          <w:rFonts w:eastAsia="Times New Roman"/>
          <w:lang w:val="en-GB" w:eastAsia="de-DE"/>
        </w:rPr>
        <w:t>ics. Indeed, the way of thinking of the oriental and the occidental world begins to divorce at this historical point). However: With the reception of the original and not neo</w:t>
      </w:r>
      <w:r w:rsidR="00521DB4">
        <w:rPr>
          <w:rFonts w:eastAsia="Times New Roman"/>
          <w:lang w:val="en-GB" w:eastAsia="de-DE"/>
        </w:rPr>
        <w:t>-</w:t>
      </w:r>
      <w:r>
        <w:rPr>
          <w:rFonts w:eastAsia="Times New Roman"/>
          <w:lang w:val="en-GB" w:eastAsia="de-DE"/>
        </w:rPr>
        <w:t xml:space="preserve">platonic reinterpreted Aristotle </w:t>
      </w:r>
      <w:r>
        <w:rPr>
          <w:rFonts w:eastAsia="Times New Roman"/>
          <w:lang w:val="en-GB" w:eastAsia="de-DE"/>
        </w:rPr>
        <w:lastRenderedPageBreak/>
        <w:t xml:space="preserve">the relation of order and </w:t>
      </w:r>
      <w:r w:rsidRPr="007661CF">
        <w:rPr>
          <w:rFonts w:eastAsia="Times New Roman"/>
          <w:lang w:val="en-GB" w:eastAsia="de-DE"/>
        </w:rPr>
        <w:t>freedom becomes a problem</w:t>
      </w:r>
      <w:r>
        <w:rPr>
          <w:rFonts w:eastAsia="Times New Roman"/>
          <w:lang w:val="en-GB" w:eastAsia="de-DE"/>
        </w:rPr>
        <w:t xml:space="preserve"> in the Western Philosophy</w:t>
      </w:r>
      <w:r w:rsidRPr="007661CF">
        <w:rPr>
          <w:rFonts w:eastAsia="Times New Roman"/>
          <w:lang w:val="en-GB" w:eastAsia="de-DE"/>
        </w:rPr>
        <w:t>.</w:t>
      </w:r>
    </w:p>
    <w:p w14:paraId="12DBFC21" w14:textId="44F97902" w:rsidR="00350527" w:rsidRPr="007661CF" w:rsidRDefault="00350527" w:rsidP="00350527">
      <w:pPr>
        <w:rPr>
          <w:rFonts w:eastAsia="Times New Roman"/>
          <w:lang w:val="en-GB" w:eastAsia="de-DE"/>
        </w:rPr>
      </w:pPr>
      <w:r w:rsidRPr="007661CF">
        <w:rPr>
          <w:rFonts w:eastAsia="Times New Roman"/>
          <w:lang w:val="en-GB" w:eastAsia="de-DE"/>
        </w:rPr>
        <w:t>Th</w:t>
      </w:r>
      <w:r>
        <w:rPr>
          <w:rFonts w:eastAsia="Times New Roman"/>
          <w:lang w:val="en-GB" w:eastAsia="de-DE"/>
        </w:rPr>
        <w:t xml:space="preserve">is development </w:t>
      </w:r>
      <w:r w:rsidRPr="007661CF">
        <w:rPr>
          <w:rFonts w:eastAsia="Times New Roman"/>
          <w:lang w:val="en-GB" w:eastAsia="de-DE"/>
        </w:rPr>
        <w:t xml:space="preserve">has to do with the change in the consciousness of freedom in the late </w:t>
      </w:r>
      <w:proofErr w:type="gramStart"/>
      <w:r w:rsidRPr="007661CF">
        <w:rPr>
          <w:rFonts w:eastAsia="Times New Roman"/>
          <w:lang w:val="en-GB" w:eastAsia="de-DE"/>
        </w:rPr>
        <w:t>Middle</w:t>
      </w:r>
      <w:proofErr w:type="gramEnd"/>
      <w:r w:rsidRPr="007661CF">
        <w:rPr>
          <w:rFonts w:eastAsia="Times New Roman"/>
          <w:lang w:val="en-GB" w:eastAsia="de-DE"/>
        </w:rPr>
        <w:t xml:space="preserve"> Ages. The reasons </w:t>
      </w:r>
      <w:r>
        <w:rPr>
          <w:rFonts w:eastAsia="Times New Roman"/>
          <w:lang w:val="en-GB" w:eastAsia="de-DE"/>
        </w:rPr>
        <w:t xml:space="preserve">for this development </w:t>
      </w:r>
      <w:r w:rsidRPr="007661CF">
        <w:rPr>
          <w:rFonts w:eastAsia="Times New Roman"/>
          <w:lang w:val="en-GB" w:eastAsia="de-DE"/>
        </w:rPr>
        <w:t xml:space="preserve">are </w:t>
      </w:r>
      <w:r>
        <w:rPr>
          <w:rFonts w:eastAsia="Times New Roman"/>
          <w:lang w:val="en-GB" w:eastAsia="de-DE"/>
        </w:rPr>
        <w:t xml:space="preserve">originally </w:t>
      </w:r>
      <w:r w:rsidRPr="007661CF">
        <w:rPr>
          <w:rFonts w:eastAsia="Times New Roman"/>
          <w:lang w:val="en-GB" w:eastAsia="de-DE"/>
        </w:rPr>
        <w:t>theological. </w:t>
      </w:r>
      <w:r>
        <w:rPr>
          <w:rFonts w:eastAsia="Times New Roman"/>
          <w:lang w:val="en-GB" w:eastAsia="de-DE"/>
        </w:rPr>
        <w:t xml:space="preserve">The </w:t>
      </w:r>
      <w:r w:rsidRPr="007661CF">
        <w:rPr>
          <w:rFonts w:eastAsia="Times New Roman"/>
          <w:lang w:val="en-GB" w:eastAsia="de-DE"/>
        </w:rPr>
        <w:t xml:space="preserve">relationship between </w:t>
      </w:r>
      <w:r>
        <w:rPr>
          <w:rFonts w:eastAsia="Times New Roman"/>
          <w:lang w:val="en-GB" w:eastAsia="de-DE"/>
        </w:rPr>
        <w:t xml:space="preserve">the absolute </w:t>
      </w:r>
      <w:proofErr w:type="gramStart"/>
      <w:r>
        <w:rPr>
          <w:rFonts w:eastAsia="Times New Roman"/>
          <w:lang w:val="en-GB" w:eastAsia="de-DE"/>
        </w:rPr>
        <w:t>reason</w:t>
      </w:r>
      <w:proofErr w:type="gramEnd"/>
      <w:r>
        <w:rPr>
          <w:rFonts w:eastAsia="Times New Roman"/>
          <w:lang w:val="en-GB" w:eastAsia="de-DE"/>
        </w:rPr>
        <w:t xml:space="preserve"> </w:t>
      </w:r>
      <w:r w:rsidRPr="007661CF">
        <w:rPr>
          <w:rFonts w:eastAsia="Times New Roman"/>
          <w:lang w:val="en-GB" w:eastAsia="de-DE"/>
        </w:rPr>
        <w:t xml:space="preserve">of God, </w:t>
      </w:r>
      <w:r>
        <w:rPr>
          <w:rFonts w:eastAsia="Times New Roman"/>
          <w:lang w:val="en-GB" w:eastAsia="de-DE"/>
        </w:rPr>
        <w:t xml:space="preserve">the </w:t>
      </w:r>
      <w:r w:rsidRPr="007661CF">
        <w:rPr>
          <w:rFonts w:eastAsia="Times New Roman"/>
          <w:lang w:val="en-GB" w:eastAsia="de-DE"/>
        </w:rPr>
        <w:t xml:space="preserve">objective </w:t>
      </w:r>
      <w:r>
        <w:rPr>
          <w:rFonts w:eastAsia="Times New Roman"/>
          <w:lang w:val="en-GB" w:eastAsia="de-DE"/>
        </w:rPr>
        <w:t xml:space="preserve">reason </w:t>
      </w:r>
      <w:r w:rsidRPr="007661CF">
        <w:rPr>
          <w:rFonts w:eastAsia="Times New Roman"/>
          <w:lang w:val="en-GB" w:eastAsia="de-DE"/>
        </w:rPr>
        <w:t>of the world</w:t>
      </w:r>
      <w:r>
        <w:rPr>
          <w:rFonts w:eastAsia="Times New Roman"/>
          <w:lang w:val="en-GB" w:eastAsia="de-DE"/>
        </w:rPr>
        <w:t>,</w:t>
      </w:r>
      <w:r w:rsidRPr="007661CF">
        <w:rPr>
          <w:rFonts w:eastAsia="Times New Roman"/>
          <w:lang w:val="en-GB" w:eastAsia="de-DE"/>
        </w:rPr>
        <w:t xml:space="preserve"> and </w:t>
      </w:r>
      <w:r>
        <w:rPr>
          <w:rFonts w:eastAsia="Times New Roman"/>
          <w:lang w:val="en-GB" w:eastAsia="de-DE"/>
        </w:rPr>
        <w:t xml:space="preserve">the finite </w:t>
      </w:r>
      <w:r w:rsidRPr="007661CF">
        <w:rPr>
          <w:rFonts w:eastAsia="Times New Roman"/>
          <w:lang w:val="en-GB" w:eastAsia="de-DE"/>
        </w:rPr>
        <w:t>su</w:t>
      </w:r>
      <w:r w:rsidRPr="007661CF">
        <w:rPr>
          <w:rFonts w:eastAsia="Times New Roman"/>
          <w:lang w:val="en-GB" w:eastAsia="de-DE"/>
        </w:rPr>
        <w:t>b</w:t>
      </w:r>
      <w:r w:rsidRPr="007661CF">
        <w:rPr>
          <w:rFonts w:eastAsia="Times New Roman"/>
          <w:lang w:val="en-GB" w:eastAsia="de-DE"/>
        </w:rPr>
        <w:t>jective reason of man, which guarantee</w:t>
      </w:r>
      <w:r>
        <w:rPr>
          <w:rFonts w:eastAsia="Times New Roman"/>
          <w:lang w:val="en-GB" w:eastAsia="de-DE"/>
        </w:rPr>
        <w:t>d</w:t>
      </w:r>
      <w:r w:rsidRPr="007661CF">
        <w:rPr>
          <w:rFonts w:eastAsia="Times New Roman"/>
          <w:lang w:val="en-GB" w:eastAsia="de-DE"/>
        </w:rPr>
        <w:t xml:space="preserve"> the unity of order and fre</w:t>
      </w:r>
      <w:r w:rsidRPr="007661CF">
        <w:rPr>
          <w:rFonts w:eastAsia="Times New Roman"/>
          <w:lang w:val="en-GB" w:eastAsia="de-DE"/>
        </w:rPr>
        <w:t>e</w:t>
      </w:r>
      <w:r w:rsidRPr="007661CF">
        <w:rPr>
          <w:rFonts w:eastAsia="Times New Roman"/>
          <w:lang w:val="en-GB" w:eastAsia="de-DE"/>
        </w:rPr>
        <w:t xml:space="preserve">dom, at the end of the 13th century </w:t>
      </w:r>
      <w:r>
        <w:rPr>
          <w:rFonts w:eastAsia="Times New Roman"/>
          <w:lang w:val="en-GB" w:eastAsia="de-DE"/>
        </w:rPr>
        <w:t xml:space="preserve">was made dubious </w:t>
      </w:r>
      <w:r w:rsidRPr="007661CF">
        <w:rPr>
          <w:rFonts w:eastAsia="Times New Roman"/>
          <w:lang w:val="en-GB" w:eastAsia="de-DE"/>
        </w:rPr>
        <w:t>by the </w:t>
      </w:r>
      <w:r w:rsidRPr="007661CF">
        <w:rPr>
          <w:rFonts w:eastAsia="Times New Roman"/>
          <w:i/>
          <w:iCs/>
          <w:lang w:val="en-GB" w:eastAsia="de-DE"/>
        </w:rPr>
        <w:t>concept of absolute freedom of God.</w:t>
      </w:r>
      <w:r w:rsidRPr="007661CF">
        <w:rPr>
          <w:rFonts w:eastAsia="Times New Roman"/>
          <w:lang w:val="en-GB" w:eastAsia="de-DE"/>
        </w:rPr>
        <w:t> </w:t>
      </w:r>
      <w:r>
        <w:rPr>
          <w:rFonts w:eastAsia="Times New Roman"/>
          <w:lang w:val="en-GB" w:eastAsia="de-DE"/>
        </w:rPr>
        <w:t xml:space="preserve">The absolute freedom </w:t>
      </w:r>
      <w:r w:rsidR="00521DB4">
        <w:rPr>
          <w:rFonts w:eastAsia="Times New Roman"/>
          <w:lang w:val="en-GB" w:eastAsia="de-DE"/>
        </w:rPr>
        <w:t xml:space="preserve">of </w:t>
      </w:r>
      <w:r>
        <w:rPr>
          <w:rFonts w:eastAsia="Times New Roman"/>
          <w:lang w:val="en-GB" w:eastAsia="de-DE"/>
        </w:rPr>
        <w:t xml:space="preserve">God </w:t>
      </w:r>
      <w:r w:rsidRPr="007661CF">
        <w:rPr>
          <w:rFonts w:eastAsia="Times New Roman"/>
          <w:lang w:val="en-GB" w:eastAsia="de-DE"/>
        </w:rPr>
        <w:t>has already been discussed since the 10th century</w:t>
      </w:r>
      <w:r>
        <w:rPr>
          <w:rFonts w:eastAsia="Times New Roman"/>
          <w:lang w:val="en-GB" w:eastAsia="de-DE"/>
        </w:rPr>
        <w:t>: the que</w:t>
      </w:r>
      <w:r>
        <w:rPr>
          <w:rFonts w:eastAsia="Times New Roman"/>
          <w:lang w:val="en-GB" w:eastAsia="de-DE"/>
        </w:rPr>
        <w:t>s</w:t>
      </w:r>
      <w:r>
        <w:rPr>
          <w:rFonts w:eastAsia="Times New Roman"/>
          <w:lang w:val="en-GB" w:eastAsia="de-DE"/>
        </w:rPr>
        <w:t xml:space="preserve">tion was whether </w:t>
      </w:r>
      <w:r w:rsidRPr="007661CF">
        <w:rPr>
          <w:rFonts w:eastAsia="Times New Roman"/>
          <w:lang w:val="en-GB" w:eastAsia="de-DE"/>
        </w:rPr>
        <w:t xml:space="preserve">a </w:t>
      </w:r>
      <w:r>
        <w:rPr>
          <w:rFonts w:eastAsia="Times New Roman"/>
          <w:lang w:val="en-GB" w:eastAsia="de-DE"/>
        </w:rPr>
        <w:t>G</w:t>
      </w:r>
      <w:r w:rsidRPr="007661CF">
        <w:rPr>
          <w:rFonts w:eastAsia="Times New Roman"/>
          <w:lang w:val="en-GB" w:eastAsia="de-DE"/>
        </w:rPr>
        <w:t xml:space="preserve">od could be called free and omnipotent, whose will was determined </w:t>
      </w:r>
      <w:r>
        <w:rPr>
          <w:rFonts w:eastAsia="Times New Roman"/>
          <w:lang w:val="en-GB" w:eastAsia="de-DE"/>
        </w:rPr>
        <w:t xml:space="preserve">and forced </w:t>
      </w:r>
      <w:r w:rsidRPr="007661CF">
        <w:rPr>
          <w:rFonts w:eastAsia="Times New Roman"/>
          <w:lang w:val="en-GB" w:eastAsia="de-DE"/>
        </w:rPr>
        <w:t xml:space="preserve">to follow </w:t>
      </w:r>
      <w:r>
        <w:rPr>
          <w:rFonts w:eastAsia="Times New Roman"/>
          <w:lang w:val="en-GB" w:eastAsia="de-DE"/>
        </w:rPr>
        <w:t xml:space="preserve">always </w:t>
      </w:r>
      <w:r w:rsidRPr="007661CF">
        <w:rPr>
          <w:rFonts w:eastAsia="Times New Roman"/>
          <w:lang w:val="en-GB" w:eastAsia="de-DE"/>
        </w:rPr>
        <w:t>his own inte</w:t>
      </w:r>
      <w:r w:rsidRPr="007661CF">
        <w:rPr>
          <w:rFonts w:eastAsia="Times New Roman"/>
          <w:lang w:val="en-GB" w:eastAsia="de-DE"/>
        </w:rPr>
        <w:t>l</w:t>
      </w:r>
      <w:r w:rsidRPr="007661CF">
        <w:rPr>
          <w:rFonts w:eastAsia="Times New Roman"/>
          <w:lang w:val="en-GB" w:eastAsia="de-DE"/>
        </w:rPr>
        <w:t>lect</w:t>
      </w:r>
      <w:r>
        <w:rPr>
          <w:rFonts w:eastAsia="Times New Roman"/>
          <w:lang w:val="en-GB" w:eastAsia="de-DE"/>
        </w:rPr>
        <w:t>.</w:t>
      </w:r>
      <w:r w:rsidRPr="007661CF">
        <w:rPr>
          <w:rFonts w:eastAsia="Times New Roman"/>
          <w:lang w:val="en-GB" w:eastAsia="de-DE"/>
        </w:rPr>
        <w:t xml:space="preserve"> Ultimately there were religious-theological reasons, which led to a resolution of the unity of order and freedom as </w:t>
      </w:r>
      <w:r>
        <w:rPr>
          <w:rFonts w:eastAsia="Times New Roman"/>
          <w:lang w:val="en-GB" w:eastAsia="de-DE"/>
        </w:rPr>
        <w:t xml:space="preserve">to the end </w:t>
      </w:r>
      <w:r w:rsidRPr="007661CF">
        <w:rPr>
          <w:rFonts w:eastAsia="Times New Roman"/>
          <w:lang w:val="en-GB" w:eastAsia="de-DE"/>
        </w:rPr>
        <w:t xml:space="preserve">of the medieval </w:t>
      </w:r>
      <w:r>
        <w:rPr>
          <w:rFonts w:eastAsia="Times New Roman"/>
          <w:lang w:val="en-GB" w:eastAsia="de-DE"/>
        </w:rPr>
        <w:t>“</w:t>
      </w:r>
      <w:proofErr w:type="spellStart"/>
      <w:r>
        <w:rPr>
          <w:rFonts w:eastAsia="Times New Roman"/>
          <w:lang w:val="en-GB" w:eastAsia="de-DE"/>
        </w:rPr>
        <w:t>o</w:t>
      </w:r>
      <w:r w:rsidRPr="007661CF">
        <w:rPr>
          <w:rFonts w:eastAsia="Times New Roman"/>
          <w:lang w:val="en-GB" w:eastAsia="de-DE"/>
        </w:rPr>
        <w:t>rdo</w:t>
      </w:r>
      <w:proofErr w:type="spellEnd"/>
      <w:r>
        <w:rPr>
          <w:rFonts w:eastAsia="Times New Roman"/>
          <w:lang w:val="en-GB" w:eastAsia="de-DE"/>
        </w:rPr>
        <w:t>”</w:t>
      </w:r>
      <w:r w:rsidRPr="007661CF">
        <w:rPr>
          <w:rFonts w:eastAsia="Times New Roman"/>
          <w:lang w:val="en-GB" w:eastAsia="de-DE"/>
        </w:rPr>
        <w:t>-thinking. </w:t>
      </w:r>
      <w:r>
        <w:rPr>
          <w:rFonts w:eastAsia="Times New Roman"/>
          <w:lang w:val="en-GB" w:eastAsia="de-DE"/>
        </w:rPr>
        <w:t>A</w:t>
      </w:r>
      <w:r w:rsidRPr="007661CF">
        <w:rPr>
          <w:rFonts w:eastAsia="Times New Roman"/>
          <w:lang w:val="en-GB" w:eastAsia="de-DE"/>
        </w:rPr>
        <w:t xml:space="preserve"> God who has delivered the people</w:t>
      </w:r>
      <w:r>
        <w:rPr>
          <w:rFonts w:eastAsia="Times New Roman"/>
          <w:lang w:val="en-GB" w:eastAsia="de-DE"/>
        </w:rPr>
        <w:t>,</w:t>
      </w:r>
      <w:r w:rsidRPr="007661CF">
        <w:rPr>
          <w:rFonts w:eastAsia="Times New Roman"/>
          <w:lang w:val="en-GB" w:eastAsia="de-DE"/>
        </w:rPr>
        <w:t xml:space="preserve"> who granted </w:t>
      </w:r>
      <w:r>
        <w:rPr>
          <w:rFonts w:eastAsia="Times New Roman"/>
          <w:lang w:val="en-GB" w:eastAsia="de-DE"/>
        </w:rPr>
        <w:t xml:space="preserve">forgiveness to </w:t>
      </w:r>
      <w:r w:rsidRPr="007661CF">
        <w:rPr>
          <w:rFonts w:eastAsia="Times New Roman"/>
          <w:lang w:val="en-GB" w:eastAsia="de-DE"/>
        </w:rPr>
        <w:t xml:space="preserve">the sinners, </w:t>
      </w:r>
      <w:r>
        <w:rPr>
          <w:rFonts w:eastAsia="Times New Roman"/>
          <w:lang w:val="en-GB" w:eastAsia="de-DE"/>
        </w:rPr>
        <w:t>and is able to do miracles</w:t>
      </w:r>
      <w:r w:rsidRPr="007661CF">
        <w:rPr>
          <w:rFonts w:eastAsia="Times New Roman"/>
          <w:lang w:val="en-GB" w:eastAsia="de-DE"/>
        </w:rPr>
        <w:t xml:space="preserve">, </w:t>
      </w:r>
      <w:r>
        <w:rPr>
          <w:rFonts w:eastAsia="Times New Roman"/>
          <w:lang w:val="en-GB" w:eastAsia="de-DE"/>
        </w:rPr>
        <w:t xml:space="preserve">acts </w:t>
      </w:r>
      <w:r w:rsidRPr="007661CF">
        <w:rPr>
          <w:rFonts w:eastAsia="Times New Roman"/>
          <w:lang w:val="en-GB" w:eastAsia="de-DE"/>
        </w:rPr>
        <w:t xml:space="preserve">ultimately not according to the measure of an eternal order, but his </w:t>
      </w:r>
      <w:r>
        <w:rPr>
          <w:rFonts w:eastAsia="Times New Roman"/>
          <w:lang w:val="en-GB" w:eastAsia="de-DE"/>
        </w:rPr>
        <w:t xml:space="preserve">almighty </w:t>
      </w:r>
      <w:r w:rsidRPr="007661CF">
        <w:rPr>
          <w:rFonts w:eastAsia="Times New Roman"/>
          <w:lang w:val="en-GB" w:eastAsia="de-DE"/>
        </w:rPr>
        <w:t>actions must be thought as coming from divine freedom</w:t>
      </w:r>
      <w:r>
        <w:rPr>
          <w:rFonts w:eastAsia="Times New Roman"/>
          <w:lang w:val="en-GB" w:eastAsia="de-DE"/>
        </w:rPr>
        <w:t xml:space="preserve"> at all</w:t>
      </w:r>
      <w:r w:rsidRPr="007661CF">
        <w:rPr>
          <w:rFonts w:eastAsia="Times New Roman"/>
          <w:lang w:val="en-GB" w:eastAsia="de-DE"/>
        </w:rPr>
        <w:t>.</w:t>
      </w:r>
    </w:p>
    <w:p w14:paraId="1C64380F" w14:textId="77777777" w:rsidR="00350527" w:rsidRPr="00FC79B1" w:rsidRDefault="00350527" w:rsidP="00350527">
      <w:pPr>
        <w:rPr>
          <w:rFonts w:eastAsia="Times New Roman"/>
          <w:lang w:val="en-GB" w:eastAsia="de-DE"/>
        </w:rPr>
      </w:pPr>
      <w:r w:rsidRPr="007661CF">
        <w:rPr>
          <w:rFonts w:eastAsia="Times New Roman"/>
          <w:lang w:val="en-GB" w:eastAsia="de-DE"/>
        </w:rPr>
        <w:t xml:space="preserve">It was in particular William of Ockham, who developed the concept of freedom of God </w:t>
      </w:r>
      <w:r>
        <w:rPr>
          <w:rFonts w:eastAsia="Times New Roman"/>
          <w:lang w:val="en-GB" w:eastAsia="de-DE"/>
        </w:rPr>
        <w:t xml:space="preserve">in a strong </w:t>
      </w:r>
      <w:r w:rsidRPr="007661CF">
        <w:rPr>
          <w:rFonts w:eastAsia="Times New Roman"/>
          <w:lang w:val="en-GB" w:eastAsia="de-DE"/>
        </w:rPr>
        <w:t xml:space="preserve">consequence, by distinguishing </w:t>
      </w:r>
      <w:r>
        <w:rPr>
          <w:rFonts w:eastAsia="Times New Roman"/>
          <w:lang w:val="en-GB" w:eastAsia="de-DE"/>
        </w:rPr>
        <w:t xml:space="preserve">in God two powers in his acting: there is a </w:t>
      </w:r>
      <w:r w:rsidRPr="007661CF">
        <w:rPr>
          <w:rFonts w:eastAsia="Times New Roman"/>
          <w:lang w:val="en-GB" w:eastAsia="de-DE"/>
        </w:rPr>
        <w:t>divine ac</w:t>
      </w:r>
      <w:r>
        <w:rPr>
          <w:rFonts w:eastAsia="Times New Roman"/>
          <w:lang w:val="en-GB" w:eastAsia="de-DE"/>
        </w:rPr>
        <w:t>ting</w:t>
      </w:r>
      <w:r w:rsidRPr="007661CF">
        <w:rPr>
          <w:rFonts w:eastAsia="Times New Roman"/>
          <w:lang w:val="en-GB" w:eastAsia="de-DE"/>
        </w:rPr>
        <w:t xml:space="preserve"> </w:t>
      </w:r>
      <w:r>
        <w:rPr>
          <w:rFonts w:eastAsia="Times New Roman"/>
          <w:lang w:val="en-GB" w:eastAsia="de-DE"/>
        </w:rPr>
        <w:t xml:space="preserve">with </w:t>
      </w:r>
      <w:r w:rsidRPr="007661CF">
        <w:rPr>
          <w:rFonts w:eastAsia="Times New Roman"/>
          <w:lang w:val="en-GB" w:eastAsia="de-DE"/>
        </w:rPr>
        <w:t>absolute power </w:t>
      </w:r>
      <w:r w:rsidRPr="007661CF">
        <w:rPr>
          <w:rFonts w:eastAsia="Times New Roman"/>
          <w:i/>
          <w:iCs/>
          <w:lang w:val="en-GB" w:eastAsia="de-DE"/>
        </w:rPr>
        <w:t>(</w:t>
      </w:r>
      <w:proofErr w:type="spellStart"/>
      <w:r w:rsidRPr="007661CF">
        <w:rPr>
          <w:rFonts w:eastAsia="Times New Roman"/>
          <w:i/>
          <w:iCs/>
          <w:lang w:val="en-GB" w:eastAsia="de-DE"/>
        </w:rPr>
        <w:t>facere</w:t>
      </w:r>
      <w:proofErr w:type="spellEnd"/>
      <w:r w:rsidRPr="007661CF">
        <w:rPr>
          <w:rFonts w:eastAsia="Times New Roman"/>
          <w:i/>
          <w:iCs/>
          <w:lang w:val="en-GB" w:eastAsia="de-DE"/>
        </w:rPr>
        <w:t xml:space="preserve"> de </w:t>
      </w:r>
      <w:proofErr w:type="spellStart"/>
      <w:r w:rsidRPr="007661CF">
        <w:rPr>
          <w:rFonts w:eastAsia="Times New Roman"/>
          <w:i/>
          <w:iCs/>
          <w:lang w:val="en-GB" w:eastAsia="de-DE"/>
        </w:rPr>
        <w:t>potentia</w:t>
      </w:r>
      <w:proofErr w:type="spellEnd"/>
      <w:r w:rsidRPr="007661CF">
        <w:rPr>
          <w:rFonts w:eastAsia="Times New Roman"/>
          <w:i/>
          <w:iCs/>
          <w:lang w:val="en-GB" w:eastAsia="de-DE"/>
        </w:rPr>
        <w:t xml:space="preserve"> </w:t>
      </w:r>
      <w:proofErr w:type="spellStart"/>
      <w:r w:rsidRPr="007661CF">
        <w:rPr>
          <w:rFonts w:eastAsia="Times New Roman"/>
          <w:i/>
          <w:iCs/>
          <w:lang w:val="en-GB" w:eastAsia="de-DE"/>
        </w:rPr>
        <w:t>absoluta</w:t>
      </w:r>
      <w:proofErr w:type="spellEnd"/>
      <w:r w:rsidRPr="007661CF">
        <w:rPr>
          <w:rFonts w:eastAsia="Times New Roman"/>
          <w:i/>
          <w:iCs/>
          <w:lang w:val="en-GB" w:eastAsia="de-DE"/>
        </w:rPr>
        <w:t>)</w:t>
      </w:r>
      <w:r w:rsidRPr="007661CF">
        <w:rPr>
          <w:rFonts w:eastAsia="Times New Roman"/>
          <w:lang w:val="en-GB" w:eastAsia="de-DE"/>
        </w:rPr>
        <w:t xml:space="preserve"> and </w:t>
      </w:r>
      <w:r>
        <w:rPr>
          <w:rFonts w:eastAsia="Times New Roman"/>
          <w:lang w:val="en-GB" w:eastAsia="de-DE"/>
        </w:rPr>
        <w:t xml:space="preserve">otherwise there is a divine acting with ordinated </w:t>
      </w:r>
      <w:r w:rsidRPr="007661CF">
        <w:rPr>
          <w:rFonts w:eastAsia="Times New Roman"/>
          <w:lang w:val="en-GB" w:eastAsia="de-DE"/>
        </w:rPr>
        <w:t>power </w:t>
      </w:r>
      <w:r w:rsidRPr="007661CF">
        <w:rPr>
          <w:rFonts w:eastAsia="Times New Roman"/>
          <w:i/>
          <w:iCs/>
          <w:lang w:val="en-GB" w:eastAsia="de-DE"/>
        </w:rPr>
        <w:t>(</w:t>
      </w:r>
      <w:proofErr w:type="spellStart"/>
      <w:r w:rsidRPr="007661CF">
        <w:rPr>
          <w:rFonts w:eastAsia="Times New Roman"/>
          <w:i/>
          <w:iCs/>
          <w:lang w:val="en-GB" w:eastAsia="de-DE"/>
        </w:rPr>
        <w:t>facere</w:t>
      </w:r>
      <w:proofErr w:type="spellEnd"/>
      <w:r w:rsidRPr="007661CF">
        <w:rPr>
          <w:rFonts w:eastAsia="Times New Roman"/>
          <w:i/>
          <w:iCs/>
          <w:lang w:val="en-GB" w:eastAsia="de-DE"/>
        </w:rPr>
        <w:t xml:space="preserve"> de </w:t>
      </w:r>
      <w:proofErr w:type="spellStart"/>
      <w:r w:rsidRPr="007661CF">
        <w:rPr>
          <w:rFonts w:eastAsia="Times New Roman"/>
          <w:i/>
          <w:iCs/>
          <w:lang w:val="en-GB" w:eastAsia="de-DE"/>
        </w:rPr>
        <w:t>potentia</w:t>
      </w:r>
      <w:proofErr w:type="spellEnd"/>
      <w:r w:rsidRPr="007661CF">
        <w:rPr>
          <w:rFonts w:eastAsia="Times New Roman"/>
          <w:i/>
          <w:iCs/>
          <w:lang w:val="en-GB" w:eastAsia="de-DE"/>
        </w:rPr>
        <w:t xml:space="preserve"> </w:t>
      </w:r>
      <w:proofErr w:type="spellStart"/>
      <w:r w:rsidRPr="007661CF">
        <w:rPr>
          <w:rFonts w:eastAsia="Times New Roman"/>
          <w:i/>
          <w:iCs/>
          <w:lang w:val="en-GB" w:eastAsia="de-DE"/>
        </w:rPr>
        <w:t>ordinata</w:t>
      </w:r>
      <w:proofErr w:type="spellEnd"/>
      <w:r w:rsidRPr="007661CF">
        <w:rPr>
          <w:rFonts w:eastAsia="Times New Roman"/>
          <w:i/>
          <w:iCs/>
          <w:lang w:val="en-GB" w:eastAsia="de-DE"/>
        </w:rPr>
        <w:t>).</w:t>
      </w:r>
      <w:r>
        <w:rPr>
          <w:rFonts w:eastAsia="Times New Roman"/>
          <w:iCs/>
          <w:lang w:val="en-GB" w:eastAsia="de-DE"/>
        </w:rPr>
        <w:t xml:space="preserve"> I must e</w:t>
      </w:r>
      <w:r>
        <w:rPr>
          <w:rFonts w:eastAsia="Times New Roman"/>
          <w:iCs/>
          <w:lang w:val="en-GB" w:eastAsia="de-DE"/>
        </w:rPr>
        <w:t>x</w:t>
      </w:r>
      <w:r>
        <w:rPr>
          <w:rFonts w:eastAsia="Times New Roman"/>
          <w:iCs/>
          <w:lang w:val="en-GB" w:eastAsia="de-DE"/>
        </w:rPr>
        <w:t>plain these two forms of power a little bit:</w:t>
      </w:r>
    </w:p>
    <w:p w14:paraId="4BC76885" w14:textId="77777777" w:rsidR="00350527" w:rsidRDefault="00350527" w:rsidP="00350527">
      <w:pPr>
        <w:rPr>
          <w:rFonts w:eastAsia="Times New Roman"/>
          <w:lang w:val="en-GB" w:eastAsia="de-DE"/>
        </w:rPr>
      </w:pPr>
      <w:proofErr w:type="spellStart"/>
      <w:r w:rsidRPr="00FC79B1">
        <w:rPr>
          <w:rFonts w:eastAsia="Times New Roman"/>
          <w:i/>
          <w:iCs/>
          <w:lang w:val="en-GB" w:eastAsia="de-DE"/>
        </w:rPr>
        <w:t>Potentia</w:t>
      </w:r>
      <w:proofErr w:type="spellEnd"/>
      <w:r w:rsidRPr="00FC79B1">
        <w:rPr>
          <w:rFonts w:eastAsia="Times New Roman"/>
          <w:i/>
          <w:iCs/>
          <w:lang w:val="en-GB" w:eastAsia="de-DE"/>
        </w:rPr>
        <w:t xml:space="preserve"> </w:t>
      </w:r>
      <w:proofErr w:type="spellStart"/>
      <w:r w:rsidRPr="00FC79B1">
        <w:rPr>
          <w:rFonts w:eastAsia="Times New Roman"/>
          <w:i/>
          <w:iCs/>
          <w:lang w:val="en-GB" w:eastAsia="de-DE"/>
        </w:rPr>
        <w:t>absoluta</w:t>
      </w:r>
      <w:proofErr w:type="spellEnd"/>
      <w:r w:rsidRPr="00FC79B1">
        <w:rPr>
          <w:rFonts w:eastAsia="Times New Roman"/>
          <w:lang w:val="en-GB" w:eastAsia="de-DE"/>
        </w:rPr>
        <w:t xml:space="preserve"> means that the action of God must be thought </w:t>
      </w:r>
      <w:r>
        <w:rPr>
          <w:rFonts w:eastAsia="Times New Roman"/>
          <w:lang w:val="en-GB" w:eastAsia="de-DE"/>
        </w:rPr>
        <w:t xml:space="preserve">as independent </w:t>
      </w:r>
      <w:r w:rsidRPr="00FC79B1">
        <w:rPr>
          <w:rFonts w:eastAsia="Times New Roman"/>
          <w:lang w:val="en-GB" w:eastAsia="de-DE"/>
        </w:rPr>
        <w:t xml:space="preserve">of </w:t>
      </w:r>
      <w:r>
        <w:rPr>
          <w:rFonts w:eastAsia="Times New Roman"/>
          <w:lang w:val="en-GB" w:eastAsia="de-DE"/>
        </w:rPr>
        <w:t xml:space="preserve">any </w:t>
      </w:r>
      <w:r w:rsidRPr="00FC79B1">
        <w:rPr>
          <w:rFonts w:eastAsia="Times New Roman"/>
          <w:lang w:val="en-GB" w:eastAsia="de-DE"/>
        </w:rPr>
        <w:t>given order. His will and action is not given a</w:t>
      </w:r>
      <w:r>
        <w:rPr>
          <w:rFonts w:eastAsia="Times New Roman"/>
          <w:lang w:val="en-GB" w:eastAsia="de-DE"/>
        </w:rPr>
        <w:t>n</w:t>
      </w:r>
      <w:r w:rsidRPr="00FC79B1">
        <w:rPr>
          <w:rFonts w:eastAsia="Times New Roman"/>
          <w:lang w:val="en-GB" w:eastAsia="de-DE"/>
        </w:rPr>
        <w:t xml:space="preserve"> </w:t>
      </w:r>
      <w:r>
        <w:rPr>
          <w:rFonts w:eastAsia="Times New Roman"/>
          <w:lang w:val="en-GB" w:eastAsia="de-DE"/>
        </w:rPr>
        <w:lastRenderedPageBreak/>
        <w:t>order or must follow a law</w:t>
      </w:r>
      <w:r w:rsidRPr="00FC79B1">
        <w:rPr>
          <w:rFonts w:eastAsia="Times New Roman"/>
          <w:lang w:val="en-GB" w:eastAsia="de-DE"/>
        </w:rPr>
        <w:t>, but they are "</w:t>
      </w:r>
      <w:r>
        <w:rPr>
          <w:rFonts w:eastAsia="Times New Roman"/>
          <w:lang w:val="en-GB" w:eastAsia="de-DE"/>
        </w:rPr>
        <w:t>above</w:t>
      </w:r>
      <w:r w:rsidRPr="00FC79B1">
        <w:rPr>
          <w:rFonts w:eastAsia="Times New Roman"/>
          <w:lang w:val="en-GB" w:eastAsia="de-DE"/>
        </w:rPr>
        <w:t>" any order in the sense of logical priority</w:t>
      </w:r>
      <w:r>
        <w:rPr>
          <w:rFonts w:eastAsia="Times New Roman"/>
          <w:lang w:val="en-GB" w:eastAsia="de-DE"/>
        </w:rPr>
        <w:t>.</w:t>
      </w:r>
      <w:r w:rsidRPr="00FC79B1">
        <w:rPr>
          <w:rFonts w:eastAsia="Times New Roman"/>
          <w:lang w:val="en-GB" w:eastAsia="de-DE"/>
        </w:rPr>
        <w:t xml:space="preserve"> Any order, even a</w:t>
      </w:r>
      <w:r>
        <w:rPr>
          <w:rFonts w:eastAsia="Times New Roman"/>
          <w:lang w:val="en-GB" w:eastAsia="de-DE"/>
        </w:rPr>
        <w:t>n</w:t>
      </w:r>
      <w:r w:rsidRPr="00FC79B1">
        <w:rPr>
          <w:rFonts w:eastAsia="Times New Roman"/>
          <w:lang w:val="en-GB" w:eastAsia="de-DE"/>
        </w:rPr>
        <w:t xml:space="preserve"> </w:t>
      </w:r>
      <w:r>
        <w:rPr>
          <w:rFonts w:eastAsia="Times New Roman"/>
          <w:lang w:val="en-GB" w:eastAsia="de-DE"/>
        </w:rPr>
        <w:t>eternal order</w:t>
      </w:r>
      <w:r w:rsidRPr="00FC79B1">
        <w:rPr>
          <w:rFonts w:eastAsia="Times New Roman"/>
          <w:lang w:val="en-GB" w:eastAsia="de-DE"/>
        </w:rPr>
        <w:t>, must be thought as intended</w:t>
      </w:r>
      <w:r>
        <w:rPr>
          <w:rFonts w:eastAsia="Times New Roman"/>
          <w:lang w:val="en-GB" w:eastAsia="de-DE"/>
        </w:rPr>
        <w:t xml:space="preserve"> by God’s will.</w:t>
      </w:r>
      <w:r w:rsidRPr="00FC79B1">
        <w:rPr>
          <w:rFonts w:eastAsia="Times New Roman"/>
          <w:lang w:val="en-GB" w:eastAsia="de-DE"/>
        </w:rPr>
        <w:t xml:space="preserve"> </w:t>
      </w:r>
      <w:r>
        <w:rPr>
          <w:rFonts w:eastAsia="Times New Roman"/>
          <w:lang w:val="en-GB" w:eastAsia="de-DE"/>
        </w:rPr>
        <w:t xml:space="preserve">Any order, even the eternal, can be logically reduced </w:t>
      </w:r>
      <w:r w:rsidRPr="00FC79B1">
        <w:rPr>
          <w:rFonts w:eastAsia="Times New Roman"/>
          <w:lang w:val="en-GB" w:eastAsia="de-DE"/>
        </w:rPr>
        <w:t>to a</w:t>
      </w:r>
      <w:r>
        <w:rPr>
          <w:rFonts w:eastAsia="Times New Roman"/>
          <w:lang w:val="en-GB" w:eastAsia="de-DE"/>
        </w:rPr>
        <w:t xml:space="preserve">n act of </w:t>
      </w:r>
      <w:r w:rsidRPr="00FC79B1">
        <w:rPr>
          <w:rFonts w:eastAsia="Times New Roman"/>
          <w:lang w:val="en-GB" w:eastAsia="de-DE"/>
        </w:rPr>
        <w:t>will</w:t>
      </w:r>
      <w:r>
        <w:rPr>
          <w:rFonts w:eastAsia="Times New Roman"/>
          <w:lang w:val="en-GB" w:eastAsia="de-DE"/>
        </w:rPr>
        <w:t xml:space="preserve">. </w:t>
      </w:r>
    </w:p>
    <w:p w14:paraId="3C01A4B0" w14:textId="435B19BE" w:rsidR="00350527" w:rsidRPr="00FC79B1" w:rsidRDefault="00350527" w:rsidP="00350527">
      <w:pPr>
        <w:rPr>
          <w:rFonts w:eastAsia="Times New Roman"/>
          <w:lang w:val="en-GB" w:eastAsia="de-DE"/>
        </w:rPr>
      </w:pPr>
      <w:r w:rsidRPr="00F5644E">
        <w:rPr>
          <w:rFonts w:eastAsia="Times New Roman"/>
          <w:lang w:val="en-GB" w:eastAsia="de-DE"/>
        </w:rPr>
        <w:t>T</w:t>
      </w:r>
      <w:r>
        <w:rPr>
          <w:rFonts w:eastAsia="Times New Roman"/>
          <w:lang w:val="en-GB" w:eastAsia="de-DE"/>
        </w:rPr>
        <w:t xml:space="preserve">he will is the origin of any order. But God’s absolute acting and </w:t>
      </w:r>
      <w:proofErr w:type="gramStart"/>
      <w:r>
        <w:rPr>
          <w:rFonts w:eastAsia="Times New Roman"/>
          <w:lang w:val="en-GB" w:eastAsia="de-DE"/>
        </w:rPr>
        <w:t>o</w:t>
      </w:r>
      <w:r>
        <w:rPr>
          <w:rFonts w:eastAsia="Times New Roman"/>
          <w:lang w:val="en-GB" w:eastAsia="de-DE"/>
        </w:rPr>
        <w:t>r</w:t>
      </w:r>
      <w:r>
        <w:rPr>
          <w:rFonts w:eastAsia="Times New Roman"/>
          <w:lang w:val="en-GB" w:eastAsia="de-DE"/>
        </w:rPr>
        <w:t>der-setting</w:t>
      </w:r>
      <w:proofErr w:type="gramEnd"/>
      <w:r>
        <w:rPr>
          <w:rFonts w:eastAsia="Times New Roman"/>
          <w:lang w:val="en-GB" w:eastAsia="de-DE"/>
        </w:rPr>
        <w:t xml:space="preserve"> is </w:t>
      </w:r>
      <w:r w:rsidRPr="00F5644E">
        <w:rPr>
          <w:rFonts w:eastAsia="Times New Roman"/>
          <w:lang w:val="en-GB" w:eastAsia="de-DE"/>
        </w:rPr>
        <w:t>not </w:t>
      </w:r>
      <w:r w:rsidRPr="00F5644E">
        <w:rPr>
          <w:rFonts w:eastAsia="Times New Roman"/>
          <w:i/>
          <w:iCs/>
          <w:lang w:val="en-GB" w:eastAsia="de-DE"/>
        </w:rPr>
        <w:t>"inordinate"</w:t>
      </w:r>
      <w:r w:rsidRPr="00F5644E">
        <w:rPr>
          <w:rFonts w:eastAsia="Times New Roman"/>
          <w:iCs/>
          <w:lang w:val="en-GB" w:eastAsia="de-DE"/>
        </w:rPr>
        <w:t>, that means</w:t>
      </w:r>
      <w:r w:rsidRPr="00F5644E">
        <w:rPr>
          <w:rFonts w:eastAsia="Times New Roman"/>
          <w:lang w:val="en-GB" w:eastAsia="de-DE"/>
        </w:rPr>
        <w:t>, without order or even against the order. </w:t>
      </w:r>
      <w:r>
        <w:rPr>
          <w:rFonts w:eastAsia="Times New Roman"/>
          <w:lang w:val="en-GB" w:eastAsia="de-DE"/>
        </w:rPr>
        <w:t xml:space="preserve"> </w:t>
      </w:r>
      <w:r w:rsidRPr="00FC79B1">
        <w:rPr>
          <w:rFonts w:eastAsia="Times New Roman"/>
          <w:lang w:val="en-GB" w:eastAsia="de-DE"/>
        </w:rPr>
        <w:t xml:space="preserve">Rather, </w:t>
      </w:r>
      <w:r>
        <w:rPr>
          <w:rFonts w:eastAsia="Times New Roman"/>
          <w:lang w:val="en-GB" w:eastAsia="de-DE"/>
        </w:rPr>
        <w:t>his will is an order-producing will</w:t>
      </w:r>
      <w:r w:rsidRPr="00FC79B1">
        <w:rPr>
          <w:rFonts w:eastAsia="Times New Roman"/>
          <w:lang w:val="en-GB" w:eastAsia="de-DE"/>
        </w:rPr>
        <w:t>. </w:t>
      </w:r>
      <w:r>
        <w:rPr>
          <w:rFonts w:eastAsia="Times New Roman"/>
          <w:lang w:val="en-GB" w:eastAsia="de-DE"/>
        </w:rPr>
        <w:t xml:space="preserve">And he acts then according to his self-given order. He </w:t>
      </w:r>
      <w:r w:rsidRPr="00FC79B1">
        <w:rPr>
          <w:rFonts w:eastAsia="Times New Roman"/>
          <w:lang w:val="en-GB" w:eastAsia="de-DE"/>
        </w:rPr>
        <w:t>determines the a</w:t>
      </w:r>
      <w:r w:rsidRPr="00FC79B1">
        <w:rPr>
          <w:rFonts w:eastAsia="Times New Roman"/>
          <w:lang w:val="en-GB" w:eastAsia="de-DE"/>
        </w:rPr>
        <w:t>c</w:t>
      </w:r>
      <w:r w:rsidRPr="00FC79B1">
        <w:rPr>
          <w:rFonts w:eastAsia="Times New Roman"/>
          <w:lang w:val="en-GB" w:eastAsia="de-DE"/>
        </w:rPr>
        <w:t xml:space="preserve">tions corresponding to the desired order by </w:t>
      </w:r>
      <w:proofErr w:type="gramStart"/>
      <w:r w:rsidRPr="00FC79B1">
        <w:rPr>
          <w:rFonts w:eastAsia="Times New Roman"/>
          <w:lang w:val="en-GB" w:eastAsia="de-DE"/>
        </w:rPr>
        <w:t>himself</w:t>
      </w:r>
      <w:proofErr w:type="gramEnd"/>
      <w:r w:rsidRPr="00FC79B1">
        <w:rPr>
          <w:rFonts w:eastAsia="Times New Roman"/>
          <w:lang w:val="en-GB" w:eastAsia="de-DE"/>
        </w:rPr>
        <w:t xml:space="preserve">. It is therefore one and the same will and one and the same action, </w:t>
      </w:r>
      <w:r>
        <w:rPr>
          <w:rFonts w:eastAsia="Times New Roman"/>
          <w:lang w:val="en-GB" w:eastAsia="de-DE"/>
        </w:rPr>
        <w:t xml:space="preserve">which is </w:t>
      </w:r>
      <w:r w:rsidRPr="00FC79B1">
        <w:rPr>
          <w:rFonts w:eastAsia="Times New Roman"/>
          <w:lang w:val="en-GB" w:eastAsia="de-DE"/>
        </w:rPr>
        <w:t xml:space="preserve">free </w:t>
      </w:r>
      <w:r>
        <w:rPr>
          <w:rFonts w:eastAsia="Times New Roman"/>
          <w:lang w:val="en-GB" w:eastAsia="de-DE"/>
        </w:rPr>
        <w:t xml:space="preserve">in one respect </w:t>
      </w:r>
      <w:r w:rsidRPr="00FC79B1">
        <w:rPr>
          <w:rFonts w:eastAsia="Times New Roman"/>
          <w:lang w:val="en-GB" w:eastAsia="de-DE"/>
        </w:rPr>
        <w:t xml:space="preserve">and </w:t>
      </w:r>
      <w:r>
        <w:rPr>
          <w:rFonts w:eastAsia="Times New Roman"/>
          <w:lang w:val="en-GB" w:eastAsia="de-DE"/>
        </w:rPr>
        <w:t>order-related in another respect</w:t>
      </w:r>
      <w:r w:rsidRPr="00FC79B1">
        <w:rPr>
          <w:rFonts w:eastAsia="Times New Roman"/>
          <w:lang w:val="en-GB" w:eastAsia="de-DE"/>
        </w:rPr>
        <w:t xml:space="preserve">. In </w:t>
      </w:r>
      <w:r>
        <w:rPr>
          <w:rFonts w:eastAsia="Times New Roman"/>
          <w:lang w:val="en-GB" w:eastAsia="de-DE"/>
        </w:rPr>
        <w:t>the perspective</w:t>
      </w:r>
      <w:r w:rsidRPr="00FC79B1">
        <w:rPr>
          <w:rFonts w:eastAsia="Times New Roman"/>
          <w:lang w:val="en-GB" w:eastAsia="de-DE"/>
        </w:rPr>
        <w:t xml:space="preserve"> of God </w:t>
      </w:r>
      <w:r>
        <w:rPr>
          <w:rFonts w:eastAsia="Times New Roman"/>
          <w:lang w:val="en-GB" w:eastAsia="de-DE"/>
        </w:rPr>
        <w:t xml:space="preserve">an act of absolute power </w:t>
      </w:r>
      <w:r w:rsidRPr="00F5644E">
        <w:rPr>
          <w:rFonts w:eastAsia="Times New Roman"/>
          <w:i/>
          <w:lang w:val="en-GB" w:eastAsia="de-DE"/>
        </w:rPr>
        <w:t>(</w:t>
      </w:r>
      <w:proofErr w:type="spellStart"/>
      <w:r w:rsidRPr="00F5644E">
        <w:rPr>
          <w:rFonts w:eastAsia="Times New Roman"/>
          <w:i/>
          <w:iCs/>
          <w:lang w:val="en-GB" w:eastAsia="de-DE"/>
        </w:rPr>
        <w:t>facere</w:t>
      </w:r>
      <w:proofErr w:type="spellEnd"/>
      <w:r w:rsidRPr="00F5644E">
        <w:rPr>
          <w:rFonts w:eastAsia="Times New Roman"/>
          <w:i/>
          <w:iCs/>
          <w:lang w:val="en-GB" w:eastAsia="de-DE"/>
        </w:rPr>
        <w:t xml:space="preserve"> de </w:t>
      </w:r>
      <w:proofErr w:type="spellStart"/>
      <w:r w:rsidRPr="00F5644E">
        <w:rPr>
          <w:rFonts w:eastAsia="Times New Roman"/>
          <w:i/>
          <w:iCs/>
          <w:lang w:val="en-GB" w:eastAsia="de-DE"/>
        </w:rPr>
        <w:t>potentia</w:t>
      </w:r>
      <w:proofErr w:type="spellEnd"/>
      <w:r w:rsidRPr="00F5644E">
        <w:rPr>
          <w:rFonts w:eastAsia="Times New Roman"/>
          <w:i/>
          <w:iCs/>
          <w:lang w:val="en-GB" w:eastAsia="de-DE"/>
        </w:rPr>
        <w:t xml:space="preserve"> </w:t>
      </w:r>
      <w:proofErr w:type="spellStart"/>
      <w:r w:rsidRPr="00F5644E">
        <w:rPr>
          <w:rFonts w:eastAsia="Times New Roman"/>
          <w:i/>
          <w:iCs/>
          <w:lang w:val="en-GB" w:eastAsia="de-DE"/>
        </w:rPr>
        <w:t>absol</w:t>
      </w:r>
      <w:r w:rsidRPr="00F5644E">
        <w:rPr>
          <w:rFonts w:eastAsia="Times New Roman"/>
          <w:i/>
          <w:iCs/>
          <w:lang w:val="en-GB" w:eastAsia="de-DE"/>
        </w:rPr>
        <w:t>u</w:t>
      </w:r>
      <w:r w:rsidRPr="00F5644E">
        <w:rPr>
          <w:rFonts w:eastAsia="Times New Roman"/>
          <w:i/>
          <w:iCs/>
          <w:lang w:val="en-GB" w:eastAsia="de-DE"/>
        </w:rPr>
        <w:t>ta</w:t>
      </w:r>
      <w:proofErr w:type="spellEnd"/>
      <w:r w:rsidRPr="00F5644E">
        <w:rPr>
          <w:rFonts w:eastAsia="Times New Roman"/>
          <w:i/>
          <w:iCs/>
          <w:lang w:val="en-GB" w:eastAsia="de-DE"/>
        </w:rPr>
        <w:t>)</w:t>
      </w:r>
      <w:r w:rsidRPr="00FC79B1">
        <w:rPr>
          <w:rFonts w:eastAsia="Times New Roman"/>
          <w:lang w:val="en-GB" w:eastAsia="de-DE"/>
        </w:rPr>
        <w:t> </w:t>
      </w:r>
      <w:r>
        <w:rPr>
          <w:rFonts w:eastAsia="Times New Roman"/>
          <w:lang w:val="en-GB" w:eastAsia="de-DE"/>
        </w:rPr>
        <w:t>always includes an act of order-related and order-setting power (</w:t>
      </w:r>
      <w:proofErr w:type="spellStart"/>
      <w:r w:rsidRPr="00FC79B1">
        <w:rPr>
          <w:rFonts w:eastAsia="Times New Roman"/>
          <w:i/>
          <w:iCs/>
          <w:lang w:val="en-GB" w:eastAsia="de-DE"/>
        </w:rPr>
        <w:t>facere</w:t>
      </w:r>
      <w:proofErr w:type="spellEnd"/>
      <w:r w:rsidRPr="00FC79B1">
        <w:rPr>
          <w:rFonts w:eastAsia="Times New Roman"/>
          <w:i/>
          <w:iCs/>
          <w:lang w:val="en-GB" w:eastAsia="de-DE"/>
        </w:rPr>
        <w:t xml:space="preserve"> de </w:t>
      </w:r>
      <w:proofErr w:type="spellStart"/>
      <w:r w:rsidRPr="00FC79B1">
        <w:rPr>
          <w:rFonts w:eastAsia="Times New Roman"/>
          <w:i/>
          <w:iCs/>
          <w:lang w:val="en-GB" w:eastAsia="de-DE"/>
        </w:rPr>
        <w:t>potentia</w:t>
      </w:r>
      <w:proofErr w:type="spellEnd"/>
      <w:r w:rsidRPr="00FC79B1">
        <w:rPr>
          <w:rFonts w:eastAsia="Times New Roman"/>
          <w:i/>
          <w:iCs/>
          <w:lang w:val="en-GB" w:eastAsia="de-DE"/>
        </w:rPr>
        <w:t xml:space="preserve"> </w:t>
      </w:r>
      <w:r>
        <w:rPr>
          <w:rFonts w:eastAsia="Times New Roman"/>
          <w:i/>
          <w:iCs/>
          <w:lang w:val="en-GB" w:eastAsia="de-DE"/>
        </w:rPr>
        <w:t>ordinate)</w:t>
      </w:r>
      <w:r w:rsidRPr="00FC79B1">
        <w:rPr>
          <w:rFonts w:eastAsia="Times New Roman"/>
          <w:lang w:val="en-GB" w:eastAsia="de-DE"/>
        </w:rPr>
        <w:t xml:space="preserve"> therefore not sufficient. And vice versa any </w:t>
      </w:r>
      <w:proofErr w:type="spellStart"/>
      <w:r w:rsidRPr="00FC79B1">
        <w:rPr>
          <w:rFonts w:eastAsia="Times New Roman"/>
          <w:i/>
          <w:iCs/>
          <w:lang w:val="en-GB" w:eastAsia="de-DE"/>
        </w:rPr>
        <w:t>facere</w:t>
      </w:r>
      <w:proofErr w:type="spellEnd"/>
      <w:r w:rsidRPr="00FC79B1">
        <w:rPr>
          <w:rFonts w:eastAsia="Times New Roman"/>
          <w:i/>
          <w:iCs/>
          <w:lang w:val="en-GB" w:eastAsia="de-DE"/>
        </w:rPr>
        <w:t xml:space="preserve"> de </w:t>
      </w:r>
      <w:proofErr w:type="spellStart"/>
      <w:r w:rsidRPr="00FC79B1">
        <w:rPr>
          <w:rFonts w:eastAsia="Times New Roman"/>
          <w:i/>
          <w:iCs/>
          <w:lang w:val="en-GB" w:eastAsia="de-DE"/>
        </w:rPr>
        <w:t>potentia</w:t>
      </w:r>
      <w:proofErr w:type="spellEnd"/>
      <w:r w:rsidRPr="00FC79B1">
        <w:rPr>
          <w:rFonts w:eastAsia="Times New Roman"/>
          <w:i/>
          <w:iCs/>
          <w:lang w:val="en-GB" w:eastAsia="de-DE"/>
        </w:rPr>
        <w:t xml:space="preserve"> </w:t>
      </w:r>
      <w:proofErr w:type="spellStart"/>
      <w:r w:rsidRPr="00FC79B1">
        <w:rPr>
          <w:rFonts w:eastAsia="Times New Roman"/>
          <w:i/>
          <w:iCs/>
          <w:lang w:val="en-GB" w:eastAsia="de-DE"/>
        </w:rPr>
        <w:t>ordinata</w:t>
      </w:r>
      <w:proofErr w:type="spellEnd"/>
      <w:r w:rsidRPr="00FC79B1">
        <w:rPr>
          <w:rFonts w:eastAsia="Times New Roman"/>
          <w:lang w:val="en-GB" w:eastAsia="de-DE"/>
        </w:rPr>
        <w:t> </w:t>
      </w:r>
      <w:r>
        <w:rPr>
          <w:rFonts w:eastAsia="Times New Roman"/>
          <w:lang w:val="en-GB" w:eastAsia="de-DE"/>
        </w:rPr>
        <w:t xml:space="preserve">includes </w:t>
      </w:r>
      <w:r w:rsidRPr="00FC79B1">
        <w:rPr>
          <w:rFonts w:eastAsia="Times New Roman"/>
          <w:lang w:val="en-GB" w:eastAsia="de-DE"/>
        </w:rPr>
        <w:t>a </w:t>
      </w:r>
      <w:proofErr w:type="spellStart"/>
      <w:r w:rsidRPr="00FC79B1">
        <w:rPr>
          <w:rFonts w:eastAsia="Times New Roman"/>
          <w:i/>
          <w:iCs/>
          <w:lang w:val="en-GB" w:eastAsia="de-DE"/>
        </w:rPr>
        <w:t>facere</w:t>
      </w:r>
      <w:proofErr w:type="spellEnd"/>
      <w:r w:rsidRPr="00FC79B1">
        <w:rPr>
          <w:rFonts w:eastAsia="Times New Roman"/>
          <w:i/>
          <w:iCs/>
          <w:lang w:val="en-GB" w:eastAsia="de-DE"/>
        </w:rPr>
        <w:t xml:space="preserve"> de </w:t>
      </w:r>
      <w:proofErr w:type="spellStart"/>
      <w:r w:rsidRPr="00FC79B1">
        <w:rPr>
          <w:rFonts w:eastAsia="Times New Roman"/>
          <w:i/>
          <w:iCs/>
          <w:lang w:val="en-GB" w:eastAsia="de-DE"/>
        </w:rPr>
        <w:t>potentia</w:t>
      </w:r>
      <w:proofErr w:type="spellEnd"/>
      <w:r w:rsidRPr="00FC79B1">
        <w:rPr>
          <w:rFonts w:eastAsia="Times New Roman"/>
          <w:i/>
          <w:iCs/>
          <w:lang w:val="en-GB" w:eastAsia="de-DE"/>
        </w:rPr>
        <w:t xml:space="preserve"> </w:t>
      </w:r>
      <w:proofErr w:type="spellStart"/>
      <w:r w:rsidRPr="00FC79B1">
        <w:rPr>
          <w:rFonts w:eastAsia="Times New Roman"/>
          <w:i/>
          <w:iCs/>
          <w:lang w:val="en-GB" w:eastAsia="de-DE"/>
        </w:rPr>
        <w:t>a</w:t>
      </w:r>
      <w:r w:rsidRPr="00FC79B1">
        <w:rPr>
          <w:rFonts w:eastAsia="Times New Roman"/>
          <w:i/>
          <w:iCs/>
          <w:lang w:val="en-GB" w:eastAsia="de-DE"/>
        </w:rPr>
        <w:t>b</w:t>
      </w:r>
      <w:r w:rsidRPr="00FC79B1">
        <w:rPr>
          <w:rFonts w:eastAsia="Times New Roman"/>
          <w:i/>
          <w:iCs/>
          <w:lang w:val="en-GB" w:eastAsia="de-DE"/>
        </w:rPr>
        <w:t>soluta</w:t>
      </w:r>
      <w:proofErr w:type="spellEnd"/>
      <w:r w:rsidRPr="00FC79B1">
        <w:rPr>
          <w:rFonts w:eastAsia="Times New Roman"/>
          <w:lang w:val="en-GB" w:eastAsia="de-DE"/>
        </w:rPr>
        <w:t>. </w:t>
      </w:r>
      <w:r w:rsidR="00521DB4">
        <w:rPr>
          <w:rFonts w:eastAsia="Times New Roman"/>
          <w:lang w:val="en-GB" w:eastAsia="de-DE"/>
        </w:rPr>
        <w:t>Therefore,</w:t>
      </w:r>
      <w:r>
        <w:rPr>
          <w:rFonts w:eastAsia="Times New Roman"/>
          <w:lang w:val="en-GB" w:eastAsia="de-DE"/>
        </w:rPr>
        <w:t xml:space="preserve"> f</w:t>
      </w:r>
      <w:r w:rsidRPr="00FC79B1">
        <w:rPr>
          <w:rFonts w:eastAsia="Times New Roman"/>
          <w:lang w:val="en-GB" w:eastAsia="de-DE"/>
        </w:rPr>
        <w:t xml:space="preserve">reedom </w:t>
      </w:r>
      <w:r>
        <w:rPr>
          <w:rFonts w:eastAsia="Times New Roman"/>
          <w:lang w:val="en-GB" w:eastAsia="de-DE"/>
        </w:rPr>
        <w:t>has the priority against order</w:t>
      </w:r>
      <w:r w:rsidRPr="00FC79B1">
        <w:rPr>
          <w:rFonts w:eastAsia="Times New Roman"/>
          <w:lang w:val="en-GB" w:eastAsia="de-DE"/>
        </w:rPr>
        <w:t>. </w:t>
      </w:r>
      <w:r>
        <w:rPr>
          <w:rFonts w:eastAsia="Times New Roman"/>
          <w:lang w:val="en-GB" w:eastAsia="de-DE"/>
        </w:rPr>
        <w:t>T</w:t>
      </w:r>
      <w:r w:rsidRPr="00FC79B1">
        <w:rPr>
          <w:rFonts w:eastAsia="Times New Roman"/>
          <w:lang w:val="en-GB" w:eastAsia="de-DE"/>
        </w:rPr>
        <w:t xml:space="preserve">here is </w:t>
      </w:r>
      <w:r>
        <w:rPr>
          <w:rFonts w:eastAsia="Times New Roman"/>
          <w:lang w:val="en-GB" w:eastAsia="de-DE"/>
        </w:rPr>
        <w:t xml:space="preserve">no </w:t>
      </w:r>
      <w:r w:rsidRPr="00FC79B1">
        <w:rPr>
          <w:rFonts w:eastAsia="Times New Roman"/>
          <w:lang w:val="en-GB" w:eastAsia="de-DE"/>
        </w:rPr>
        <w:t xml:space="preserve">"absolute" order </w:t>
      </w:r>
      <w:r>
        <w:rPr>
          <w:rFonts w:eastAsia="Times New Roman"/>
          <w:lang w:val="en-GB" w:eastAsia="de-DE"/>
        </w:rPr>
        <w:t>any</w:t>
      </w:r>
      <w:r w:rsidRPr="00FC79B1">
        <w:rPr>
          <w:rFonts w:eastAsia="Times New Roman"/>
          <w:lang w:val="en-GB" w:eastAsia="de-DE"/>
        </w:rPr>
        <w:t>more. W</w:t>
      </w:r>
      <w:r>
        <w:rPr>
          <w:rFonts w:eastAsia="Times New Roman"/>
          <w:lang w:val="en-GB" w:eastAsia="de-DE"/>
        </w:rPr>
        <w:t xml:space="preserve">hit this construct it is the </w:t>
      </w:r>
      <w:r w:rsidRPr="00FC79B1">
        <w:rPr>
          <w:rFonts w:eastAsia="Times New Roman"/>
          <w:lang w:val="en-GB" w:eastAsia="de-DE"/>
        </w:rPr>
        <w:t>first time in the Greco-Christian tradition that</w:t>
      </w:r>
      <w:r>
        <w:rPr>
          <w:rFonts w:eastAsia="Times New Roman"/>
          <w:lang w:val="en-GB" w:eastAsia="de-DE"/>
        </w:rPr>
        <w:t xml:space="preserve"> a real </w:t>
      </w:r>
      <w:r w:rsidRPr="00FC79B1">
        <w:rPr>
          <w:rFonts w:eastAsia="Times New Roman"/>
          <w:lang w:val="en-GB" w:eastAsia="de-DE"/>
        </w:rPr>
        <w:t xml:space="preserve">"new" order as anything "new" </w:t>
      </w:r>
      <w:r>
        <w:rPr>
          <w:rFonts w:eastAsia="Times New Roman"/>
          <w:lang w:val="en-GB" w:eastAsia="de-DE"/>
        </w:rPr>
        <w:t xml:space="preserve">at all is </w:t>
      </w:r>
      <w:r w:rsidRPr="00FC79B1">
        <w:rPr>
          <w:rFonts w:eastAsia="Times New Roman"/>
          <w:lang w:val="en-GB" w:eastAsia="de-DE"/>
        </w:rPr>
        <w:t>conceivable and legitimate.</w:t>
      </w:r>
    </w:p>
    <w:p w14:paraId="2617BCC5" w14:textId="77777777" w:rsidR="00350527" w:rsidRPr="00B24CC5" w:rsidRDefault="00350527" w:rsidP="00350527">
      <w:pPr>
        <w:rPr>
          <w:rFonts w:eastAsia="Times New Roman" w:cs="Times New Roman"/>
          <w:color w:val="000000"/>
          <w:szCs w:val="28"/>
          <w:lang w:val="en-GB" w:eastAsia="de-DE"/>
        </w:rPr>
      </w:pPr>
      <w:r w:rsidRPr="007661CF">
        <w:rPr>
          <w:rFonts w:eastAsia="Times New Roman" w:cs="Times New Roman"/>
          <w:color w:val="000000"/>
          <w:szCs w:val="28"/>
          <w:lang w:val="en-GB" w:eastAsia="de-DE"/>
        </w:rPr>
        <w:t xml:space="preserve">This simultaneity of </w:t>
      </w:r>
      <w:r>
        <w:rPr>
          <w:rFonts w:eastAsia="Times New Roman" w:cs="Times New Roman"/>
          <w:color w:val="000000"/>
          <w:szCs w:val="28"/>
          <w:lang w:val="en-GB" w:eastAsia="de-DE"/>
        </w:rPr>
        <w:t>“</w:t>
      </w:r>
      <w:proofErr w:type="spellStart"/>
      <w:r w:rsidRPr="007661CF">
        <w:rPr>
          <w:rFonts w:eastAsia="Times New Roman" w:cs="Times New Roman"/>
          <w:color w:val="000000"/>
          <w:szCs w:val="28"/>
          <w:lang w:val="en-GB" w:eastAsia="de-DE"/>
        </w:rPr>
        <w:t>facere</w:t>
      </w:r>
      <w:proofErr w:type="spellEnd"/>
      <w:r w:rsidRPr="007661CF">
        <w:rPr>
          <w:rFonts w:eastAsia="Times New Roman" w:cs="Times New Roman"/>
          <w:color w:val="000000"/>
          <w:szCs w:val="28"/>
          <w:lang w:val="en-GB" w:eastAsia="de-DE"/>
        </w:rPr>
        <w:t xml:space="preserve"> absolute</w:t>
      </w:r>
      <w:r>
        <w:rPr>
          <w:rFonts w:eastAsia="Times New Roman" w:cs="Times New Roman"/>
          <w:color w:val="000000"/>
          <w:szCs w:val="28"/>
          <w:lang w:val="en-GB" w:eastAsia="de-DE"/>
        </w:rPr>
        <w:t>”</w:t>
      </w:r>
      <w:r w:rsidRPr="007661CF">
        <w:rPr>
          <w:rFonts w:eastAsia="Times New Roman" w:cs="Times New Roman"/>
          <w:color w:val="000000"/>
          <w:szCs w:val="28"/>
          <w:lang w:val="en-GB" w:eastAsia="de-DE"/>
        </w:rPr>
        <w:t xml:space="preserve"> and </w:t>
      </w:r>
      <w:r>
        <w:rPr>
          <w:rFonts w:eastAsia="Times New Roman" w:cs="Times New Roman"/>
          <w:color w:val="000000"/>
          <w:szCs w:val="28"/>
          <w:lang w:val="en-GB" w:eastAsia="de-DE"/>
        </w:rPr>
        <w:t>“</w:t>
      </w:r>
      <w:proofErr w:type="spellStart"/>
      <w:r w:rsidRPr="007661CF">
        <w:rPr>
          <w:rFonts w:eastAsia="Times New Roman" w:cs="Times New Roman"/>
          <w:color w:val="000000"/>
          <w:szCs w:val="28"/>
          <w:lang w:val="en-GB" w:eastAsia="de-DE"/>
        </w:rPr>
        <w:t>facere</w:t>
      </w:r>
      <w:proofErr w:type="spellEnd"/>
      <w:r w:rsidRPr="007661CF">
        <w:rPr>
          <w:rFonts w:eastAsia="Times New Roman" w:cs="Times New Roman"/>
          <w:color w:val="000000"/>
          <w:szCs w:val="28"/>
          <w:lang w:val="en-GB" w:eastAsia="de-DE"/>
        </w:rPr>
        <w:t xml:space="preserve"> ordinate</w:t>
      </w:r>
      <w:r>
        <w:rPr>
          <w:rFonts w:eastAsia="Times New Roman" w:cs="Times New Roman"/>
          <w:color w:val="000000"/>
          <w:szCs w:val="28"/>
          <w:lang w:val="en-GB" w:eastAsia="de-DE"/>
        </w:rPr>
        <w:t>”</w:t>
      </w:r>
      <w:r w:rsidRPr="007661CF">
        <w:rPr>
          <w:rFonts w:eastAsia="Times New Roman" w:cs="Times New Roman"/>
          <w:color w:val="000000"/>
          <w:szCs w:val="28"/>
          <w:lang w:val="en-GB" w:eastAsia="de-DE"/>
        </w:rPr>
        <w:t xml:space="preserve"> </w:t>
      </w:r>
      <w:r>
        <w:rPr>
          <w:rFonts w:eastAsia="Times New Roman" w:cs="Times New Roman"/>
          <w:color w:val="000000"/>
          <w:szCs w:val="28"/>
          <w:lang w:val="en-GB" w:eastAsia="de-DE"/>
        </w:rPr>
        <w:t xml:space="preserve">was </w:t>
      </w:r>
      <w:r w:rsidRPr="007661CF">
        <w:rPr>
          <w:rFonts w:eastAsia="Times New Roman" w:cs="Times New Roman"/>
          <w:color w:val="000000"/>
          <w:szCs w:val="28"/>
          <w:lang w:val="en-GB" w:eastAsia="de-DE"/>
        </w:rPr>
        <w:t xml:space="preserve">transmitted even </w:t>
      </w:r>
      <w:r>
        <w:rPr>
          <w:rFonts w:eastAsia="Times New Roman" w:cs="Times New Roman"/>
          <w:color w:val="000000"/>
          <w:szCs w:val="28"/>
          <w:lang w:val="en-GB" w:eastAsia="de-DE"/>
        </w:rPr>
        <w:t>by</w:t>
      </w:r>
      <w:r w:rsidRPr="007661CF">
        <w:rPr>
          <w:rFonts w:eastAsia="Times New Roman" w:cs="Times New Roman"/>
          <w:color w:val="000000"/>
          <w:szCs w:val="28"/>
          <w:lang w:val="en-GB" w:eastAsia="de-DE"/>
        </w:rPr>
        <w:t xml:space="preserve"> the theologians of the 14th century to the do</w:t>
      </w:r>
      <w:r w:rsidRPr="007661CF">
        <w:rPr>
          <w:rFonts w:eastAsia="Times New Roman" w:cs="Times New Roman"/>
          <w:color w:val="000000"/>
          <w:szCs w:val="28"/>
          <w:lang w:val="en-GB" w:eastAsia="de-DE"/>
        </w:rPr>
        <w:t>c</w:t>
      </w:r>
      <w:r w:rsidRPr="007661CF">
        <w:rPr>
          <w:rFonts w:eastAsia="Times New Roman" w:cs="Times New Roman"/>
          <w:color w:val="000000"/>
          <w:szCs w:val="28"/>
          <w:lang w:val="en-GB" w:eastAsia="de-DE"/>
        </w:rPr>
        <w:t xml:space="preserve">trine of human freedom, so that </w:t>
      </w:r>
      <w:r>
        <w:rPr>
          <w:rFonts w:eastAsia="Times New Roman" w:cs="Times New Roman"/>
          <w:color w:val="000000"/>
          <w:szCs w:val="28"/>
          <w:lang w:val="en-GB" w:eastAsia="de-DE"/>
        </w:rPr>
        <w:t xml:space="preserve">the freedom of man is thinkable in analogy </w:t>
      </w:r>
      <w:r w:rsidRPr="007661CF">
        <w:rPr>
          <w:rFonts w:eastAsia="Times New Roman" w:cs="Times New Roman"/>
          <w:color w:val="000000"/>
          <w:szCs w:val="28"/>
          <w:lang w:val="en-GB" w:eastAsia="de-DE"/>
        </w:rPr>
        <w:t xml:space="preserve">to the double structure of the freedom </w:t>
      </w:r>
      <w:r>
        <w:rPr>
          <w:rFonts w:eastAsia="Times New Roman" w:cs="Times New Roman"/>
          <w:color w:val="000000"/>
          <w:szCs w:val="28"/>
          <w:lang w:val="en-GB" w:eastAsia="de-DE"/>
        </w:rPr>
        <w:t xml:space="preserve">of </w:t>
      </w:r>
      <w:r w:rsidRPr="007661CF">
        <w:rPr>
          <w:rFonts w:eastAsia="Times New Roman" w:cs="Times New Roman"/>
          <w:color w:val="000000"/>
          <w:szCs w:val="28"/>
          <w:lang w:val="en-GB" w:eastAsia="de-DE"/>
        </w:rPr>
        <w:t xml:space="preserve">God - a transfer </w:t>
      </w:r>
      <w:r>
        <w:rPr>
          <w:rFonts w:eastAsia="Times New Roman" w:cs="Times New Roman"/>
          <w:color w:val="000000"/>
          <w:szCs w:val="28"/>
          <w:lang w:val="en-GB" w:eastAsia="de-DE"/>
        </w:rPr>
        <w:t xml:space="preserve">which was justified with the well-known “imago </w:t>
      </w:r>
      <w:proofErr w:type="spellStart"/>
      <w:r>
        <w:rPr>
          <w:rFonts w:eastAsia="Times New Roman" w:cs="Times New Roman"/>
          <w:color w:val="000000"/>
          <w:szCs w:val="28"/>
          <w:lang w:val="en-GB" w:eastAsia="de-DE"/>
        </w:rPr>
        <w:t>dei</w:t>
      </w:r>
      <w:proofErr w:type="spellEnd"/>
      <w:r>
        <w:rPr>
          <w:rFonts w:eastAsia="Times New Roman" w:cs="Times New Roman"/>
          <w:color w:val="000000"/>
          <w:szCs w:val="28"/>
          <w:lang w:val="en-GB" w:eastAsia="de-DE"/>
        </w:rPr>
        <w:t>”- doctrine</w:t>
      </w:r>
      <w:r w:rsidRPr="007661CF">
        <w:rPr>
          <w:rFonts w:eastAsia="Times New Roman" w:cs="Times New Roman"/>
          <w:color w:val="000000"/>
          <w:szCs w:val="28"/>
          <w:lang w:val="en-GB" w:eastAsia="de-DE"/>
        </w:rPr>
        <w:t xml:space="preserve">. An </w:t>
      </w:r>
      <w:r>
        <w:rPr>
          <w:rFonts w:eastAsia="Times New Roman" w:cs="Times New Roman"/>
          <w:color w:val="000000"/>
          <w:szCs w:val="28"/>
          <w:lang w:val="en-GB" w:eastAsia="de-DE"/>
        </w:rPr>
        <w:t>acting according to an order</w:t>
      </w:r>
      <w:r w:rsidRPr="007661CF">
        <w:rPr>
          <w:rFonts w:eastAsia="Times New Roman" w:cs="Times New Roman"/>
          <w:color w:val="000000"/>
          <w:szCs w:val="28"/>
          <w:lang w:val="en-GB" w:eastAsia="de-DE"/>
        </w:rPr>
        <w:t xml:space="preserve"> - if it is to be free action - must be e</w:t>
      </w:r>
      <w:r w:rsidRPr="007661CF">
        <w:rPr>
          <w:rFonts w:eastAsia="Times New Roman" w:cs="Times New Roman"/>
          <w:color w:val="000000"/>
          <w:szCs w:val="28"/>
          <w:lang w:val="en-GB" w:eastAsia="de-DE"/>
        </w:rPr>
        <w:t>s</w:t>
      </w:r>
      <w:r w:rsidRPr="007661CF">
        <w:rPr>
          <w:rFonts w:eastAsia="Times New Roman" w:cs="Times New Roman"/>
          <w:color w:val="000000"/>
          <w:szCs w:val="28"/>
          <w:lang w:val="en-GB" w:eastAsia="de-DE"/>
        </w:rPr>
        <w:t xml:space="preserve">tablished in an original act of pure freedom; but this free </w:t>
      </w:r>
      <w:r w:rsidRPr="00B24CC5">
        <w:rPr>
          <w:rFonts w:eastAsia="Times New Roman" w:cs="Times New Roman"/>
          <w:color w:val="000000"/>
          <w:szCs w:val="28"/>
          <w:lang w:val="en-GB" w:eastAsia="de-DE"/>
        </w:rPr>
        <w:t>action is realized not "absolutistic", but as the production of order. Freedom</w:t>
      </w:r>
      <w:r w:rsidRPr="00B24CC5">
        <w:rPr>
          <w:rFonts w:eastAsia="Times New Roman" w:cs="Times New Roman"/>
          <w:iCs/>
          <w:color w:val="000000"/>
          <w:szCs w:val="28"/>
          <w:lang w:val="en-GB" w:eastAsia="de-DE"/>
        </w:rPr>
        <w:t xml:space="preserve"> is </w:t>
      </w:r>
      <w:r>
        <w:rPr>
          <w:rFonts w:eastAsia="Times New Roman" w:cs="Times New Roman"/>
          <w:iCs/>
          <w:color w:val="000000"/>
          <w:szCs w:val="28"/>
          <w:lang w:val="en-GB" w:eastAsia="de-DE"/>
        </w:rPr>
        <w:lastRenderedPageBreak/>
        <w:t>therefor</w:t>
      </w:r>
      <w:r w:rsidRPr="00B24CC5">
        <w:rPr>
          <w:rFonts w:eastAsia="Times New Roman" w:cs="Times New Roman"/>
          <w:iCs/>
          <w:color w:val="000000"/>
          <w:szCs w:val="28"/>
          <w:lang w:val="en-GB" w:eastAsia="de-DE"/>
        </w:rPr>
        <w:t>, one might say, the legitimacy of order.</w:t>
      </w:r>
      <w:r w:rsidRPr="00B24CC5">
        <w:rPr>
          <w:rFonts w:eastAsia="Times New Roman" w:cs="Times New Roman"/>
          <w:color w:val="000000"/>
          <w:szCs w:val="28"/>
          <w:lang w:val="en-GB" w:eastAsia="de-DE"/>
        </w:rPr>
        <w:t> </w:t>
      </w:r>
      <w:r>
        <w:rPr>
          <w:rFonts w:eastAsia="Times New Roman" w:cs="Times New Roman"/>
          <w:color w:val="000000"/>
          <w:szCs w:val="28"/>
          <w:lang w:val="en-GB" w:eastAsia="de-DE"/>
        </w:rPr>
        <w:t xml:space="preserve">The </w:t>
      </w:r>
      <w:r w:rsidRPr="00B24CC5">
        <w:rPr>
          <w:rFonts w:eastAsia="Times New Roman" w:cs="Times New Roman"/>
          <w:iCs/>
          <w:color w:val="000000"/>
          <w:szCs w:val="28"/>
          <w:lang w:val="en-GB" w:eastAsia="de-DE"/>
        </w:rPr>
        <w:t>sense of order is the arranging and realizing freedom.</w:t>
      </w:r>
      <w:r w:rsidRPr="00B24CC5">
        <w:rPr>
          <w:rFonts w:eastAsia="Times New Roman" w:cs="Times New Roman"/>
          <w:color w:val="000000"/>
          <w:szCs w:val="28"/>
          <w:lang w:val="en-GB" w:eastAsia="de-DE"/>
        </w:rPr>
        <w:t> </w:t>
      </w:r>
      <w:r w:rsidRPr="00B24CC5">
        <w:rPr>
          <w:rFonts w:eastAsia="Times New Roman" w:cs="Times New Roman"/>
          <w:iCs/>
          <w:color w:val="000000"/>
          <w:szCs w:val="28"/>
          <w:lang w:val="en-GB" w:eastAsia="de-DE"/>
        </w:rPr>
        <w:t>This applies not only to the acting of God but to the acting of man, too.</w:t>
      </w:r>
    </w:p>
    <w:p w14:paraId="77B19A52" w14:textId="77777777" w:rsidR="00350527" w:rsidRPr="007661CF" w:rsidRDefault="00350527" w:rsidP="00350527">
      <w:pPr>
        <w:pStyle w:val="Heading2"/>
        <w:rPr>
          <w:rFonts w:eastAsia="Times New Roman"/>
          <w:lang w:val="en-GB" w:eastAsia="de-DE"/>
        </w:rPr>
      </w:pPr>
      <w:bookmarkStart w:id="14" w:name="_Toc345147779"/>
      <w:r w:rsidRPr="007661CF">
        <w:rPr>
          <w:rFonts w:eastAsia="Times New Roman"/>
          <w:lang w:val="en-GB" w:eastAsia="de-DE"/>
        </w:rPr>
        <w:t xml:space="preserve">2.4 </w:t>
      </w:r>
      <w:r>
        <w:rPr>
          <w:rFonts w:eastAsia="Times New Roman"/>
          <w:lang w:val="en-GB" w:eastAsia="de-DE"/>
        </w:rPr>
        <w:t xml:space="preserve">The </w:t>
      </w:r>
      <w:r w:rsidRPr="007661CF">
        <w:rPr>
          <w:rFonts w:eastAsia="Times New Roman"/>
          <w:lang w:val="en-GB" w:eastAsia="de-DE"/>
        </w:rPr>
        <w:t>universalization of the primacy of freedom in modernity</w:t>
      </w:r>
      <w:bookmarkEnd w:id="14"/>
    </w:p>
    <w:p w14:paraId="737A23F0" w14:textId="77777777" w:rsidR="00350527" w:rsidRPr="007661CF" w:rsidRDefault="00350527" w:rsidP="00350527">
      <w:pPr>
        <w:rPr>
          <w:rFonts w:eastAsia="Times New Roman"/>
          <w:lang w:val="en-GB" w:eastAsia="de-DE"/>
        </w:rPr>
      </w:pPr>
      <w:r w:rsidRPr="007661CF">
        <w:rPr>
          <w:rFonts w:eastAsia="Times New Roman"/>
          <w:lang w:val="en-GB" w:eastAsia="de-DE"/>
        </w:rPr>
        <w:t>What are the consequences of th</w:t>
      </w:r>
      <w:r>
        <w:rPr>
          <w:rFonts w:eastAsia="Times New Roman"/>
          <w:lang w:val="en-GB" w:eastAsia="de-DE"/>
        </w:rPr>
        <w:t xml:space="preserve">is doctrine of freedom </w:t>
      </w:r>
      <w:r w:rsidRPr="007661CF">
        <w:rPr>
          <w:rFonts w:eastAsia="Times New Roman"/>
          <w:lang w:val="en-GB" w:eastAsia="de-DE"/>
        </w:rPr>
        <w:t>for the d</w:t>
      </w:r>
      <w:r w:rsidRPr="007661CF">
        <w:rPr>
          <w:rFonts w:eastAsia="Times New Roman"/>
          <w:lang w:val="en-GB" w:eastAsia="de-DE"/>
        </w:rPr>
        <w:t>e</w:t>
      </w:r>
      <w:r w:rsidRPr="007661CF">
        <w:rPr>
          <w:rFonts w:eastAsia="Times New Roman"/>
          <w:lang w:val="en-GB" w:eastAsia="de-DE"/>
        </w:rPr>
        <w:t xml:space="preserve">velopment and the course of </w:t>
      </w:r>
      <w:r>
        <w:rPr>
          <w:rFonts w:eastAsia="Times New Roman"/>
          <w:lang w:val="en-GB" w:eastAsia="de-DE"/>
        </w:rPr>
        <w:t>M</w:t>
      </w:r>
      <w:r w:rsidRPr="007661CF">
        <w:rPr>
          <w:rFonts w:eastAsia="Times New Roman"/>
          <w:lang w:val="en-GB" w:eastAsia="de-DE"/>
        </w:rPr>
        <w:t xml:space="preserve">odern </w:t>
      </w:r>
      <w:r>
        <w:rPr>
          <w:rFonts w:eastAsia="Times New Roman"/>
          <w:lang w:val="en-GB" w:eastAsia="de-DE"/>
        </w:rPr>
        <w:t>T</w:t>
      </w:r>
      <w:r w:rsidRPr="007661CF">
        <w:rPr>
          <w:rFonts w:eastAsia="Times New Roman"/>
          <w:lang w:val="en-GB" w:eastAsia="de-DE"/>
        </w:rPr>
        <w:t>ime</w:t>
      </w:r>
      <w:r>
        <w:rPr>
          <w:rFonts w:eastAsia="Times New Roman"/>
          <w:lang w:val="en-GB" w:eastAsia="de-DE"/>
        </w:rPr>
        <w:t xml:space="preserve">s? First of all, Ockham’s doctrine is </w:t>
      </w:r>
      <w:proofErr w:type="spellStart"/>
      <w:r w:rsidRPr="007661CF">
        <w:rPr>
          <w:rFonts w:eastAsia="Times New Roman"/>
          <w:lang w:val="en-GB" w:eastAsia="de-DE"/>
        </w:rPr>
        <w:t>nominalistic</w:t>
      </w:r>
      <w:proofErr w:type="spellEnd"/>
      <w:r>
        <w:rPr>
          <w:rFonts w:eastAsia="Times New Roman"/>
          <w:lang w:val="en-GB" w:eastAsia="de-DE"/>
        </w:rPr>
        <w:t xml:space="preserve"> and </w:t>
      </w:r>
      <w:proofErr w:type="spellStart"/>
      <w:proofErr w:type="gramStart"/>
      <w:r>
        <w:rPr>
          <w:rFonts w:eastAsia="Times New Roman"/>
          <w:lang w:val="en-GB" w:eastAsia="de-DE"/>
        </w:rPr>
        <w:t>voluntaristic</w:t>
      </w:r>
      <w:proofErr w:type="spellEnd"/>
      <w:r>
        <w:rPr>
          <w:rFonts w:eastAsia="Times New Roman"/>
          <w:lang w:val="en-GB" w:eastAsia="de-DE"/>
        </w:rPr>
        <w:t>,</w:t>
      </w:r>
      <w:proofErr w:type="gramEnd"/>
      <w:r>
        <w:rPr>
          <w:rFonts w:eastAsia="Times New Roman"/>
          <w:lang w:val="en-GB" w:eastAsia="de-DE"/>
        </w:rPr>
        <w:t xml:space="preserve"> because it is now thinkable that God produces merely single things, too, when he wants it. But in the view of the man: when there is the danger that there are pur</w:t>
      </w:r>
      <w:r>
        <w:rPr>
          <w:rFonts w:eastAsia="Times New Roman"/>
          <w:lang w:val="en-GB" w:eastAsia="de-DE"/>
        </w:rPr>
        <w:t>e</w:t>
      </w:r>
      <w:r>
        <w:rPr>
          <w:rFonts w:eastAsia="Times New Roman"/>
          <w:lang w:val="en-GB" w:eastAsia="de-DE"/>
        </w:rPr>
        <w:t>ly single things without connection to ontological universals then it seems possible that the divine order and in consequence the obje</w:t>
      </w:r>
      <w:r>
        <w:rPr>
          <w:rFonts w:eastAsia="Times New Roman"/>
          <w:lang w:val="en-GB" w:eastAsia="de-DE"/>
        </w:rPr>
        <w:t>c</w:t>
      </w:r>
      <w:r>
        <w:rPr>
          <w:rFonts w:eastAsia="Times New Roman"/>
          <w:lang w:val="en-GB" w:eastAsia="de-DE"/>
        </w:rPr>
        <w:t xml:space="preserve">tive order of the world is lack of coherence. The subjective reason of man encouraged by the doctrine of “image </w:t>
      </w:r>
      <w:proofErr w:type="spellStart"/>
      <w:r>
        <w:rPr>
          <w:rFonts w:eastAsia="Times New Roman"/>
          <w:lang w:val="en-GB" w:eastAsia="de-DE"/>
        </w:rPr>
        <w:t>dei</w:t>
      </w:r>
      <w:proofErr w:type="spellEnd"/>
      <w:r>
        <w:rPr>
          <w:rFonts w:eastAsia="Times New Roman"/>
          <w:lang w:val="en-GB" w:eastAsia="de-DE"/>
        </w:rPr>
        <w:t>” must for himself f</w:t>
      </w:r>
      <w:r>
        <w:rPr>
          <w:rFonts w:eastAsia="Times New Roman"/>
          <w:lang w:val="en-GB" w:eastAsia="de-DE"/>
        </w:rPr>
        <w:t>i</w:t>
      </w:r>
      <w:r>
        <w:rPr>
          <w:rFonts w:eastAsia="Times New Roman"/>
          <w:lang w:val="en-GB" w:eastAsia="de-DE"/>
        </w:rPr>
        <w:t>nally give himself an order. The function of God for science and the knowledge of man must be reinterpreted. We know the result: in modern time, we should make science “</w:t>
      </w:r>
      <w:proofErr w:type="spellStart"/>
      <w:r>
        <w:rPr>
          <w:rFonts w:eastAsia="Times New Roman"/>
          <w:lang w:val="en-GB" w:eastAsia="de-DE"/>
        </w:rPr>
        <w:t>etsi</w:t>
      </w:r>
      <w:proofErr w:type="spellEnd"/>
      <w:r>
        <w:rPr>
          <w:rFonts w:eastAsia="Times New Roman"/>
          <w:lang w:val="en-GB" w:eastAsia="de-DE"/>
        </w:rPr>
        <w:t xml:space="preserve"> </w:t>
      </w:r>
      <w:proofErr w:type="spellStart"/>
      <w:r>
        <w:rPr>
          <w:rFonts w:eastAsia="Times New Roman"/>
          <w:lang w:val="en-GB" w:eastAsia="de-DE"/>
        </w:rPr>
        <w:t>deus</w:t>
      </w:r>
      <w:proofErr w:type="spellEnd"/>
      <w:r>
        <w:rPr>
          <w:rFonts w:eastAsia="Times New Roman"/>
          <w:lang w:val="en-GB" w:eastAsia="de-DE"/>
        </w:rPr>
        <w:t xml:space="preserve"> non </w:t>
      </w:r>
      <w:proofErr w:type="spellStart"/>
      <w:r>
        <w:rPr>
          <w:rFonts w:eastAsia="Times New Roman"/>
          <w:lang w:val="en-GB" w:eastAsia="de-DE"/>
        </w:rPr>
        <w:t>daretur</w:t>
      </w:r>
      <w:proofErr w:type="spellEnd"/>
      <w:r>
        <w:rPr>
          <w:rFonts w:eastAsia="Times New Roman"/>
          <w:lang w:val="en-GB" w:eastAsia="de-DE"/>
        </w:rPr>
        <w:t>”, as if there would be no God. And we make all orders under the perspe</w:t>
      </w:r>
      <w:r>
        <w:rPr>
          <w:rFonts w:eastAsia="Times New Roman"/>
          <w:lang w:val="en-GB" w:eastAsia="de-DE"/>
        </w:rPr>
        <w:t>c</w:t>
      </w:r>
      <w:r>
        <w:rPr>
          <w:rFonts w:eastAsia="Times New Roman"/>
          <w:lang w:val="en-GB" w:eastAsia="de-DE"/>
        </w:rPr>
        <w:t>tive: “</w:t>
      </w:r>
      <w:proofErr w:type="spellStart"/>
      <w:r>
        <w:rPr>
          <w:rFonts w:eastAsia="Times New Roman"/>
          <w:lang w:val="en-GB" w:eastAsia="de-DE"/>
        </w:rPr>
        <w:t>etsi</w:t>
      </w:r>
      <w:proofErr w:type="spellEnd"/>
      <w:r>
        <w:rPr>
          <w:rFonts w:eastAsia="Times New Roman"/>
          <w:lang w:val="en-GB" w:eastAsia="de-DE"/>
        </w:rPr>
        <w:t xml:space="preserve"> </w:t>
      </w:r>
      <w:proofErr w:type="spellStart"/>
      <w:r>
        <w:rPr>
          <w:rFonts w:eastAsia="Times New Roman"/>
          <w:lang w:val="en-GB" w:eastAsia="de-DE"/>
        </w:rPr>
        <w:t>deus</w:t>
      </w:r>
      <w:proofErr w:type="spellEnd"/>
      <w:r>
        <w:rPr>
          <w:rFonts w:eastAsia="Times New Roman"/>
          <w:lang w:val="en-GB" w:eastAsia="de-DE"/>
        </w:rPr>
        <w:t xml:space="preserve"> non </w:t>
      </w:r>
      <w:proofErr w:type="spellStart"/>
      <w:r>
        <w:rPr>
          <w:rFonts w:eastAsia="Times New Roman"/>
          <w:lang w:val="en-GB" w:eastAsia="de-DE"/>
        </w:rPr>
        <w:t>daretur</w:t>
      </w:r>
      <w:proofErr w:type="spellEnd"/>
      <w:r>
        <w:rPr>
          <w:rFonts w:eastAsia="Times New Roman"/>
          <w:lang w:val="en-GB" w:eastAsia="de-DE"/>
        </w:rPr>
        <w:t xml:space="preserve">”. </w:t>
      </w:r>
    </w:p>
    <w:p w14:paraId="2FC19A9C" w14:textId="77777777" w:rsidR="00350527" w:rsidRPr="007661CF" w:rsidRDefault="00350527" w:rsidP="00350527">
      <w:pPr>
        <w:rPr>
          <w:rFonts w:eastAsia="Times New Roman"/>
          <w:lang w:val="en-GB" w:eastAsia="de-DE"/>
        </w:rPr>
      </w:pPr>
      <w:r w:rsidRPr="007661CF">
        <w:rPr>
          <w:rFonts w:eastAsia="Times New Roman"/>
          <w:lang w:val="en-GB" w:eastAsia="de-DE"/>
        </w:rPr>
        <w:t xml:space="preserve">In the process of secularization of modern </w:t>
      </w:r>
      <w:r>
        <w:rPr>
          <w:rFonts w:eastAsia="Times New Roman"/>
          <w:lang w:val="en-GB" w:eastAsia="de-DE"/>
        </w:rPr>
        <w:t xml:space="preserve">times, there happens </w:t>
      </w:r>
      <w:r w:rsidRPr="007661CF">
        <w:rPr>
          <w:rFonts w:eastAsia="Times New Roman"/>
          <w:lang w:val="en-GB" w:eastAsia="de-DE"/>
        </w:rPr>
        <w:t xml:space="preserve">a universalization of the primacy of freedom with respect to </w:t>
      </w:r>
      <w:r>
        <w:rPr>
          <w:rFonts w:eastAsia="Times New Roman"/>
          <w:lang w:val="en-GB" w:eastAsia="de-DE"/>
        </w:rPr>
        <w:t>any</w:t>
      </w:r>
      <w:r w:rsidRPr="007661CF">
        <w:rPr>
          <w:rFonts w:eastAsia="Times New Roman"/>
          <w:lang w:val="en-GB" w:eastAsia="de-DE"/>
        </w:rPr>
        <w:t xml:space="preserve"> o</w:t>
      </w:r>
      <w:r w:rsidRPr="007661CF">
        <w:rPr>
          <w:rFonts w:eastAsia="Times New Roman"/>
          <w:lang w:val="en-GB" w:eastAsia="de-DE"/>
        </w:rPr>
        <w:t>r</w:t>
      </w:r>
      <w:r w:rsidRPr="007661CF">
        <w:rPr>
          <w:rFonts w:eastAsia="Times New Roman"/>
          <w:lang w:val="en-GB" w:eastAsia="de-DE"/>
        </w:rPr>
        <w:t>der. In this process, human reason took the vacant place of God as the absolute reason. It sees itself as freedom and thus the secular heritage of the former theologically understood </w:t>
      </w:r>
      <w:proofErr w:type="spellStart"/>
      <w:r w:rsidRPr="007661CF">
        <w:rPr>
          <w:rFonts w:eastAsia="Times New Roman"/>
          <w:i/>
          <w:iCs/>
          <w:lang w:val="en-GB" w:eastAsia="de-DE"/>
        </w:rPr>
        <w:t>facere</w:t>
      </w:r>
      <w:proofErr w:type="spellEnd"/>
      <w:r w:rsidRPr="007661CF">
        <w:rPr>
          <w:rFonts w:eastAsia="Times New Roman"/>
          <w:i/>
          <w:iCs/>
          <w:lang w:val="en-GB" w:eastAsia="de-DE"/>
        </w:rPr>
        <w:t xml:space="preserve"> de </w:t>
      </w:r>
      <w:proofErr w:type="spellStart"/>
      <w:r w:rsidRPr="007661CF">
        <w:rPr>
          <w:rFonts w:eastAsia="Times New Roman"/>
          <w:i/>
          <w:iCs/>
          <w:lang w:val="en-GB" w:eastAsia="de-DE"/>
        </w:rPr>
        <w:t>potentia</w:t>
      </w:r>
      <w:proofErr w:type="spellEnd"/>
      <w:r w:rsidRPr="007661CF">
        <w:rPr>
          <w:rFonts w:eastAsia="Times New Roman"/>
          <w:i/>
          <w:iCs/>
          <w:lang w:val="en-GB" w:eastAsia="de-DE"/>
        </w:rPr>
        <w:t xml:space="preserve"> </w:t>
      </w:r>
      <w:proofErr w:type="spellStart"/>
      <w:r w:rsidRPr="007661CF">
        <w:rPr>
          <w:rFonts w:eastAsia="Times New Roman"/>
          <w:i/>
          <w:iCs/>
          <w:lang w:val="en-GB" w:eastAsia="de-DE"/>
        </w:rPr>
        <w:t>absoluta</w:t>
      </w:r>
      <w:proofErr w:type="spellEnd"/>
      <w:r w:rsidRPr="007661CF">
        <w:rPr>
          <w:rFonts w:eastAsia="Times New Roman"/>
          <w:i/>
          <w:iCs/>
          <w:lang w:val="en-GB" w:eastAsia="de-DE"/>
        </w:rPr>
        <w:t>.</w:t>
      </w:r>
      <w:r w:rsidRPr="007661CF">
        <w:rPr>
          <w:rFonts w:eastAsia="Times New Roman"/>
          <w:lang w:val="en-GB" w:eastAsia="de-DE"/>
        </w:rPr>
        <w:t> </w:t>
      </w:r>
      <w:r>
        <w:rPr>
          <w:rFonts w:eastAsia="Times New Roman"/>
          <w:lang w:val="en-GB" w:eastAsia="de-DE"/>
        </w:rPr>
        <w:t xml:space="preserve">The human reason </w:t>
      </w:r>
      <w:r w:rsidRPr="007661CF">
        <w:rPr>
          <w:rFonts w:eastAsia="Times New Roman"/>
          <w:lang w:val="en-GB" w:eastAsia="de-DE"/>
        </w:rPr>
        <w:t>is the new origin and the sovereign a</w:t>
      </w:r>
      <w:r w:rsidRPr="007661CF">
        <w:rPr>
          <w:rFonts w:eastAsia="Times New Roman"/>
          <w:lang w:val="en-GB" w:eastAsia="de-DE"/>
        </w:rPr>
        <w:t>u</w:t>
      </w:r>
      <w:r w:rsidRPr="007661CF">
        <w:rPr>
          <w:rFonts w:eastAsia="Times New Roman"/>
          <w:lang w:val="en-GB" w:eastAsia="de-DE"/>
        </w:rPr>
        <w:lastRenderedPageBreak/>
        <w:t xml:space="preserve">thor of any order and any legitimate </w:t>
      </w:r>
      <w:r>
        <w:rPr>
          <w:rFonts w:eastAsia="Times New Roman"/>
          <w:lang w:val="en-GB" w:eastAsia="de-DE"/>
        </w:rPr>
        <w:t>law</w:t>
      </w:r>
      <w:r w:rsidRPr="007661CF">
        <w:rPr>
          <w:rFonts w:eastAsia="Times New Roman"/>
          <w:lang w:val="en-GB" w:eastAsia="de-DE"/>
        </w:rPr>
        <w:t>. </w:t>
      </w:r>
      <w:r>
        <w:rPr>
          <w:rFonts w:eastAsia="Times New Roman"/>
          <w:lang w:val="en-GB" w:eastAsia="de-DE"/>
        </w:rPr>
        <w:t xml:space="preserve">Only the human reason gives </w:t>
      </w:r>
      <w:r w:rsidRPr="007661CF">
        <w:rPr>
          <w:rFonts w:eastAsia="Times New Roman"/>
          <w:lang w:val="en-GB" w:eastAsia="de-DE"/>
        </w:rPr>
        <w:t>law and order.</w:t>
      </w:r>
    </w:p>
    <w:p w14:paraId="31552638" w14:textId="5758165B" w:rsidR="00350527" w:rsidRDefault="00350527" w:rsidP="00350527">
      <w:pPr>
        <w:rPr>
          <w:rFonts w:eastAsia="Times New Roman"/>
          <w:lang w:val="en-GB" w:eastAsia="de-DE"/>
        </w:rPr>
      </w:pPr>
      <w:r w:rsidRPr="007661CF">
        <w:rPr>
          <w:rFonts w:eastAsia="Times New Roman"/>
          <w:lang w:val="en-GB" w:eastAsia="de-DE"/>
        </w:rPr>
        <w:t>Ockham's nominalism dominated in the 14th and 15th centuries a</w:t>
      </w:r>
      <w:r w:rsidRPr="007661CF">
        <w:rPr>
          <w:rFonts w:eastAsia="Times New Roman"/>
          <w:lang w:val="en-GB" w:eastAsia="de-DE"/>
        </w:rPr>
        <w:t>l</w:t>
      </w:r>
      <w:r w:rsidRPr="007661CF">
        <w:rPr>
          <w:rFonts w:eastAsia="Times New Roman"/>
          <w:lang w:val="en-GB" w:eastAsia="de-DE"/>
        </w:rPr>
        <w:t xml:space="preserve">most all European universities and </w:t>
      </w:r>
      <w:r>
        <w:rPr>
          <w:rFonts w:eastAsia="Times New Roman"/>
          <w:lang w:val="en-GB" w:eastAsia="de-DE"/>
        </w:rPr>
        <w:t xml:space="preserve">influenced </w:t>
      </w:r>
      <w:r w:rsidRPr="007661CF">
        <w:rPr>
          <w:rFonts w:eastAsia="Times New Roman"/>
          <w:lang w:val="en-GB" w:eastAsia="de-DE"/>
        </w:rPr>
        <w:t>all areas of life</w:t>
      </w:r>
      <w:r>
        <w:rPr>
          <w:rFonts w:eastAsia="Times New Roman"/>
          <w:lang w:val="en-GB" w:eastAsia="de-DE"/>
        </w:rPr>
        <w:t xml:space="preserve"> and science</w:t>
      </w:r>
      <w:r w:rsidRPr="007661CF">
        <w:rPr>
          <w:rFonts w:eastAsia="Times New Roman"/>
          <w:lang w:val="en-GB" w:eastAsia="de-DE"/>
        </w:rPr>
        <w:t>. </w:t>
      </w:r>
      <w:r w:rsidR="00E05E17">
        <w:rPr>
          <w:rFonts w:eastAsia="Times New Roman"/>
          <w:lang w:val="en-GB" w:eastAsia="de-DE"/>
        </w:rPr>
        <w:t xml:space="preserve">It was crucial </w:t>
      </w:r>
      <w:r>
        <w:rPr>
          <w:rFonts w:eastAsia="Times New Roman"/>
          <w:lang w:val="en-GB" w:eastAsia="de-DE"/>
        </w:rPr>
        <w:t xml:space="preserve">for </w:t>
      </w:r>
      <w:r w:rsidRPr="007661CF">
        <w:rPr>
          <w:rFonts w:eastAsia="Times New Roman"/>
          <w:lang w:val="en-GB" w:eastAsia="de-DE"/>
        </w:rPr>
        <w:t xml:space="preserve">modernity that </w:t>
      </w:r>
      <w:r>
        <w:rPr>
          <w:rFonts w:eastAsia="Times New Roman"/>
          <w:lang w:val="en-GB" w:eastAsia="de-DE"/>
        </w:rPr>
        <w:t xml:space="preserve">in </w:t>
      </w:r>
      <w:r w:rsidRPr="007661CF">
        <w:rPr>
          <w:rFonts w:eastAsia="Times New Roman"/>
          <w:lang w:val="en-GB" w:eastAsia="de-DE"/>
        </w:rPr>
        <w:t>the process of secular</w:t>
      </w:r>
      <w:r w:rsidRPr="007661CF">
        <w:rPr>
          <w:rFonts w:eastAsia="Times New Roman"/>
          <w:lang w:val="en-GB" w:eastAsia="de-DE"/>
        </w:rPr>
        <w:t>i</w:t>
      </w:r>
      <w:r w:rsidRPr="007661CF">
        <w:rPr>
          <w:rFonts w:eastAsia="Times New Roman"/>
          <w:lang w:val="en-GB" w:eastAsia="de-DE"/>
        </w:rPr>
        <w:t xml:space="preserve">zation the dominance of the question of God </w:t>
      </w:r>
      <w:r>
        <w:rPr>
          <w:rFonts w:eastAsia="Times New Roman"/>
          <w:lang w:val="en-GB" w:eastAsia="de-DE"/>
        </w:rPr>
        <w:t xml:space="preserve">was </w:t>
      </w:r>
      <w:r w:rsidRPr="007661CF">
        <w:rPr>
          <w:rFonts w:eastAsia="Times New Roman"/>
          <w:lang w:val="en-GB" w:eastAsia="de-DE"/>
        </w:rPr>
        <w:t xml:space="preserve">restricted </w:t>
      </w:r>
      <w:r>
        <w:rPr>
          <w:rFonts w:eastAsia="Times New Roman"/>
          <w:lang w:val="en-GB" w:eastAsia="de-DE"/>
        </w:rPr>
        <w:t>as u</w:t>
      </w:r>
      <w:r>
        <w:rPr>
          <w:rFonts w:eastAsia="Times New Roman"/>
          <w:lang w:val="en-GB" w:eastAsia="de-DE"/>
        </w:rPr>
        <w:t>n</w:t>
      </w:r>
      <w:r>
        <w:rPr>
          <w:rFonts w:eastAsia="Times New Roman"/>
          <w:lang w:val="en-GB" w:eastAsia="de-DE"/>
        </w:rPr>
        <w:t xml:space="preserve">important. </w:t>
      </w:r>
      <w:r w:rsidRPr="007661CF">
        <w:rPr>
          <w:rFonts w:eastAsia="Times New Roman"/>
          <w:lang w:val="en-GB" w:eastAsia="de-DE"/>
        </w:rPr>
        <w:t xml:space="preserve">The theology had to give its leading position among the scientiae to the philosophy and the emerging sciences. The </w:t>
      </w:r>
      <w:r>
        <w:rPr>
          <w:rFonts w:eastAsia="Times New Roman"/>
          <w:lang w:val="en-GB" w:eastAsia="de-DE"/>
        </w:rPr>
        <w:t xml:space="preserve">divine </w:t>
      </w:r>
      <w:r w:rsidRPr="007661CF">
        <w:rPr>
          <w:rFonts w:eastAsia="Times New Roman"/>
          <w:lang w:val="en-GB" w:eastAsia="de-DE"/>
        </w:rPr>
        <w:t xml:space="preserve">reason </w:t>
      </w:r>
      <w:r>
        <w:rPr>
          <w:rFonts w:eastAsia="Times New Roman"/>
          <w:lang w:val="en-GB" w:eastAsia="de-DE"/>
        </w:rPr>
        <w:t xml:space="preserve">and in consequence the natural order of the world were no longer able to </w:t>
      </w:r>
      <w:r w:rsidRPr="007661CF">
        <w:rPr>
          <w:rFonts w:eastAsia="Times New Roman"/>
          <w:lang w:val="en-GB" w:eastAsia="de-DE"/>
        </w:rPr>
        <w:t xml:space="preserve">offer </w:t>
      </w:r>
      <w:r>
        <w:rPr>
          <w:rFonts w:eastAsia="Times New Roman"/>
          <w:lang w:val="en-GB" w:eastAsia="de-DE"/>
        </w:rPr>
        <w:t xml:space="preserve">a </w:t>
      </w:r>
      <w:r w:rsidRPr="007661CF">
        <w:rPr>
          <w:rFonts w:eastAsia="Times New Roman"/>
          <w:lang w:val="en-GB" w:eastAsia="de-DE"/>
        </w:rPr>
        <w:t>reliable knowledge</w:t>
      </w:r>
      <w:r>
        <w:rPr>
          <w:rFonts w:eastAsia="Times New Roman"/>
          <w:lang w:val="en-GB" w:eastAsia="de-DE"/>
        </w:rPr>
        <w:t xml:space="preserve"> for the orientation of man</w:t>
      </w:r>
      <w:r w:rsidRPr="007661CF">
        <w:rPr>
          <w:rFonts w:eastAsia="Times New Roman"/>
          <w:lang w:val="en-GB" w:eastAsia="de-DE"/>
        </w:rPr>
        <w:t>. </w:t>
      </w:r>
      <w:r>
        <w:rPr>
          <w:rFonts w:eastAsia="Times New Roman"/>
          <w:lang w:val="en-GB" w:eastAsia="de-DE"/>
        </w:rPr>
        <w:t xml:space="preserve">In thus way </w:t>
      </w:r>
      <w:r w:rsidRPr="007661CF">
        <w:rPr>
          <w:rFonts w:eastAsia="Times New Roman"/>
          <w:lang w:val="en-GB" w:eastAsia="de-DE"/>
        </w:rPr>
        <w:t xml:space="preserve">the way was </w:t>
      </w:r>
      <w:r>
        <w:rPr>
          <w:rFonts w:eastAsia="Times New Roman"/>
          <w:lang w:val="en-GB" w:eastAsia="de-DE"/>
        </w:rPr>
        <w:t xml:space="preserve">open </w:t>
      </w:r>
      <w:r w:rsidRPr="007661CF">
        <w:rPr>
          <w:rFonts w:eastAsia="Times New Roman"/>
          <w:lang w:val="en-GB" w:eastAsia="de-DE"/>
        </w:rPr>
        <w:t>to a universalization of the idea of ​​freedom. </w:t>
      </w:r>
    </w:p>
    <w:p w14:paraId="75B023C3" w14:textId="2C721A40" w:rsidR="00E05E17" w:rsidRPr="007661CF" w:rsidRDefault="00350527" w:rsidP="00350527">
      <w:pPr>
        <w:rPr>
          <w:rFonts w:eastAsia="Times New Roman"/>
          <w:lang w:val="en-GB" w:eastAsia="de-DE"/>
        </w:rPr>
      </w:pPr>
      <w:r>
        <w:rPr>
          <w:rFonts w:eastAsia="Times New Roman"/>
          <w:lang w:val="en-GB" w:eastAsia="de-DE"/>
        </w:rPr>
        <w:t xml:space="preserve">We can conclude: </w:t>
      </w:r>
      <w:r w:rsidRPr="007661CF">
        <w:rPr>
          <w:rFonts w:eastAsia="Times New Roman"/>
          <w:lang w:val="en-GB" w:eastAsia="de-DE"/>
        </w:rPr>
        <w:t xml:space="preserve">The </w:t>
      </w:r>
      <w:r>
        <w:rPr>
          <w:rFonts w:eastAsia="Times New Roman"/>
          <w:lang w:val="en-GB" w:eastAsia="de-DE"/>
        </w:rPr>
        <w:t xml:space="preserve">man entered the former position of God and gave an order to the world. Every acceptable order must be an order of freedom. The man claims </w:t>
      </w:r>
      <w:r w:rsidRPr="007661CF">
        <w:rPr>
          <w:rFonts w:eastAsia="Times New Roman"/>
          <w:lang w:val="en-GB" w:eastAsia="de-DE"/>
        </w:rPr>
        <w:t>authority for any order setting in the course of modern times</w:t>
      </w:r>
      <w:r>
        <w:rPr>
          <w:rFonts w:eastAsia="Times New Roman"/>
          <w:lang w:val="en-GB" w:eastAsia="de-DE"/>
        </w:rPr>
        <w:t xml:space="preserve"> - </w:t>
      </w:r>
      <w:r w:rsidRPr="007661CF">
        <w:rPr>
          <w:rFonts w:eastAsia="Times New Roman"/>
          <w:lang w:val="en-GB" w:eastAsia="de-DE"/>
        </w:rPr>
        <w:t>regardless of divine and natural o</w:t>
      </w:r>
      <w:r w:rsidRPr="007661CF">
        <w:rPr>
          <w:rFonts w:eastAsia="Times New Roman"/>
          <w:lang w:val="en-GB" w:eastAsia="de-DE"/>
        </w:rPr>
        <w:t>r</w:t>
      </w:r>
      <w:r w:rsidRPr="007661CF">
        <w:rPr>
          <w:rFonts w:eastAsia="Times New Roman"/>
          <w:lang w:val="en-GB" w:eastAsia="de-DE"/>
        </w:rPr>
        <w:t>der</w:t>
      </w:r>
      <w:r>
        <w:rPr>
          <w:rFonts w:eastAsia="Times New Roman"/>
          <w:lang w:val="en-GB" w:eastAsia="de-DE"/>
        </w:rPr>
        <w:t>s</w:t>
      </w:r>
      <w:r w:rsidRPr="007661CF">
        <w:rPr>
          <w:rFonts w:eastAsia="Times New Roman"/>
          <w:lang w:val="en-GB" w:eastAsia="de-DE"/>
        </w:rPr>
        <w:t>. </w:t>
      </w:r>
      <w:r>
        <w:rPr>
          <w:rFonts w:eastAsia="Times New Roman"/>
          <w:lang w:val="en-GB" w:eastAsia="de-DE"/>
        </w:rPr>
        <w:t xml:space="preserve">The human reason </w:t>
      </w:r>
      <w:r w:rsidRPr="007661CF">
        <w:rPr>
          <w:rFonts w:eastAsia="Times New Roman"/>
          <w:lang w:val="en-GB" w:eastAsia="de-DE"/>
        </w:rPr>
        <w:t>is the new origin and the sovereign author of any order and legitimate law</w:t>
      </w:r>
      <w:r>
        <w:rPr>
          <w:rFonts w:eastAsia="Times New Roman"/>
          <w:lang w:val="en-GB" w:eastAsia="de-DE"/>
        </w:rPr>
        <w:t xml:space="preserve"> – in the field of science, education, politics, economics, art, </w:t>
      </w:r>
      <w:proofErr w:type="gramStart"/>
      <w:r>
        <w:rPr>
          <w:rFonts w:eastAsia="Times New Roman"/>
          <w:lang w:val="en-GB" w:eastAsia="de-DE"/>
        </w:rPr>
        <w:t>society</w:t>
      </w:r>
      <w:proofErr w:type="gramEnd"/>
      <w:r>
        <w:rPr>
          <w:rFonts w:eastAsia="Times New Roman"/>
          <w:lang w:val="en-GB" w:eastAsia="de-DE"/>
        </w:rPr>
        <w:t xml:space="preserve"> or in the field of morals</w:t>
      </w:r>
      <w:r w:rsidRPr="007661CF">
        <w:rPr>
          <w:rFonts w:eastAsia="Times New Roman"/>
          <w:lang w:val="en-GB" w:eastAsia="de-DE"/>
        </w:rPr>
        <w:t>. </w:t>
      </w:r>
    </w:p>
    <w:p w14:paraId="093377EB" w14:textId="77777777" w:rsidR="00350527" w:rsidRPr="007661CF" w:rsidRDefault="00350527" w:rsidP="00350527">
      <w:pPr>
        <w:rPr>
          <w:rFonts w:eastAsia="Times New Roman"/>
          <w:lang w:val="en-GB" w:eastAsia="de-DE"/>
        </w:rPr>
      </w:pPr>
      <w:r w:rsidRPr="007661CF">
        <w:rPr>
          <w:rFonts w:eastAsia="Times New Roman"/>
          <w:lang w:val="en-GB" w:eastAsia="de-DE"/>
        </w:rPr>
        <w:t xml:space="preserve">In general, the </w:t>
      </w:r>
      <w:r>
        <w:rPr>
          <w:rFonts w:eastAsia="Times New Roman"/>
          <w:lang w:val="en-GB" w:eastAsia="de-DE"/>
        </w:rPr>
        <w:t xml:space="preserve">human </w:t>
      </w:r>
      <w:r w:rsidRPr="007661CF">
        <w:rPr>
          <w:rFonts w:eastAsia="Times New Roman"/>
          <w:lang w:val="en-GB" w:eastAsia="de-DE"/>
        </w:rPr>
        <w:t xml:space="preserve">reason sees </w:t>
      </w:r>
      <w:r>
        <w:rPr>
          <w:rFonts w:eastAsia="Times New Roman"/>
          <w:lang w:val="en-GB" w:eastAsia="de-DE"/>
        </w:rPr>
        <w:t xml:space="preserve">itself </w:t>
      </w:r>
      <w:r w:rsidRPr="007661CF">
        <w:rPr>
          <w:rFonts w:eastAsia="Times New Roman"/>
          <w:lang w:val="en-GB" w:eastAsia="de-DE"/>
        </w:rPr>
        <w:t xml:space="preserve">as the new lawgiver who has taken over </w:t>
      </w:r>
      <w:r>
        <w:rPr>
          <w:rFonts w:eastAsia="Times New Roman"/>
          <w:lang w:val="en-GB" w:eastAsia="de-DE"/>
        </w:rPr>
        <w:t xml:space="preserve">the legislative competence </w:t>
      </w:r>
      <w:r w:rsidRPr="007661CF">
        <w:rPr>
          <w:rFonts w:eastAsia="Times New Roman"/>
          <w:lang w:val="en-GB" w:eastAsia="de-DE"/>
        </w:rPr>
        <w:t>from the old instances, namely theology and metaphysics.</w:t>
      </w:r>
      <w:r>
        <w:rPr>
          <w:rFonts w:eastAsia="Times New Roman"/>
          <w:lang w:val="en-GB" w:eastAsia="de-DE"/>
        </w:rPr>
        <w:t xml:space="preserve"> </w:t>
      </w:r>
      <w:r w:rsidRPr="007661CF">
        <w:rPr>
          <w:rFonts w:eastAsia="Times New Roman"/>
          <w:lang w:val="en-GB" w:eastAsia="de-DE"/>
        </w:rPr>
        <w:t xml:space="preserve">These releases rarely have the tendency to </w:t>
      </w:r>
      <w:proofErr w:type="gramStart"/>
      <w:r w:rsidRPr="007661CF">
        <w:rPr>
          <w:rFonts w:eastAsia="Times New Roman"/>
          <w:lang w:val="en-GB" w:eastAsia="de-DE"/>
        </w:rPr>
        <w:t>despotism,</w:t>
      </w:r>
      <w:proofErr w:type="gramEnd"/>
      <w:r w:rsidRPr="007661CF">
        <w:rPr>
          <w:rFonts w:eastAsia="Times New Roman"/>
          <w:lang w:val="en-GB" w:eastAsia="de-DE"/>
        </w:rPr>
        <w:t xml:space="preserve"> </w:t>
      </w:r>
      <w:r>
        <w:rPr>
          <w:rFonts w:eastAsia="Times New Roman"/>
          <w:lang w:val="en-GB" w:eastAsia="de-DE"/>
        </w:rPr>
        <w:t xml:space="preserve">they are not </w:t>
      </w:r>
      <w:r w:rsidRPr="007661CF">
        <w:rPr>
          <w:rFonts w:eastAsia="Times New Roman"/>
          <w:lang w:val="en-GB" w:eastAsia="de-DE"/>
        </w:rPr>
        <w:t>chaotic or anarchic</w:t>
      </w:r>
      <w:r>
        <w:rPr>
          <w:rFonts w:eastAsia="Times New Roman"/>
          <w:lang w:val="en-GB" w:eastAsia="de-DE"/>
        </w:rPr>
        <w:t xml:space="preserve"> as we can see in several fields</w:t>
      </w:r>
      <w:r w:rsidRPr="007661CF">
        <w:rPr>
          <w:rFonts w:eastAsia="Times New Roman"/>
          <w:lang w:val="en-GB" w:eastAsia="de-DE"/>
        </w:rPr>
        <w:t>: </w:t>
      </w:r>
    </w:p>
    <w:p w14:paraId="168C2121" w14:textId="77777777" w:rsidR="00350527" w:rsidRPr="00350527" w:rsidRDefault="00350527" w:rsidP="00350527">
      <w:pPr>
        <w:pStyle w:val="ListParagraph"/>
        <w:numPr>
          <w:ilvl w:val="0"/>
          <w:numId w:val="8"/>
        </w:numPr>
        <w:rPr>
          <w:rFonts w:eastAsia="Times New Roman"/>
          <w:lang w:val="en-GB" w:eastAsia="de-DE"/>
        </w:rPr>
      </w:pPr>
      <w:r w:rsidRPr="00350527">
        <w:rPr>
          <w:rFonts w:eastAsia="Times New Roman"/>
          <w:lang w:val="en-GB" w:eastAsia="de-DE"/>
        </w:rPr>
        <w:t>For example, the modern understanding of market: the ec</w:t>
      </w:r>
      <w:r w:rsidRPr="00350527">
        <w:rPr>
          <w:rFonts w:eastAsia="Times New Roman"/>
          <w:lang w:val="en-GB" w:eastAsia="de-DE"/>
        </w:rPr>
        <w:t>o</w:t>
      </w:r>
      <w:r w:rsidRPr="00350527">
        <w:rPr>
          <w:rFonts w:eastAsia="Times New Roman"/>
          <w:lang w:val="en-GB" w:eastAsia="de-DE"/>
        </w:rPr>
        <w:t>nomic market is understood as a dynamic structure, organized by offer and ask, and regulated by freedom.</w:t>
      </w:r>
    </w:p>
    <w:p w14:paraId="18DFAFA7" w14:textId="77777777" w:rsidR="00350527" w:rsidRPr="00350527" w:rsidRDefault="00350527" w:rsidP="00350527">
      <w:pPr>
        <w:pStyle w:val="ListParagraph"/>
        <w:numPr>
          <w:ilvl w:val="0"/>
          <w:numId w:val="8"/>
        </w:numPr>
        <w:rPr>
          <w:rFonts w:eastAsia="Times New Roman"/>
          <w:lang w:val="en-GB" w:eastAsia="de-DE"/>
        </w:rPr>
      </w:pPr>
      <w:r w:rsidRPr="00350527">
        <w:rPr>
          <w:rFonts w:eastAsia="Times New Roman"/>
          <w:lang w:val="en-GB" w:eastAsia="de-DE"/>
        </w:rPr>
        <w:lastRenderedPageBreak/>
        <w:t xml:space="preserve">For example, the modern state:  the ruler is no longer seen as the earthly presence of God's </w:t>
      </w:r>
      <w:proofErr w:type="gramStart"/>
      <w:r w:rsidRPr="00350527">
        <w:rPr>
          <w:rFonts w:eastAsia="Times New Roman"/>
          <w:lang w:val="en-GB" w:eastAsia="de-DE"/>
        </w:rPr>
        <w:t>rule,</w:t>
      </w:r>
      <w:proofErr w:type="gramEnd"/>
      <w:r w:rsidRPr="00350527">
        <w:rPr>
          <w:rFonts w:eastAsia="Times New Roman"/>
          <w:lang w:val="en-GB" w:eastAsia="de-DE"/>
        </w:rPr>
        <w:t xml:space="preserve"> he must justify himself by contract theories. As all human beings are seen as reasonable they have the natural right to control the ruler who is not in possession of a higher form of reason. Democracy is the log</w:t>
      </w:r>
      <w:r w:rsidRPr="00350527">
        <w:rPr>
          <w:rFonts w:eastAsia="Times New Roman"/>
          <w:lang w:val="en-GB" w:eastAsia="de-DE"/>
        </w:rPr>
        <w:t>i</w:t>
      </w:r>
      <w:r w:rsidRPr="00350527">
        <w:rPr>
          <w:rFonts w:eastAsia="Times New Roman"/>
          <w:lang w:val="en-GB" w:eastAsia="de-DE"/>
        </w:rPr>
        <w:t>cal consequence. If the problem of freedom and order is abo</w:t>
      </w:r>
      <w:r w:rsidRPr="00350527">
        <w:rPr>
          <w:rFonts w:eastAsia="Times New Roman"/>
          <w:lang w:val="en-GB" w:eastAsia="de-DE"/>
        </w:rPr>
        <w:t>l</w:t>
      </w:r>
      <w:r w:rsidRPr="00350527">
        <w:rPr>
          <w:rFonts w:eastAsia="Times New Roman"/>
          <w:lang w:val="en-GB" w:eastAsia="de-DE"/>
        </w:rPr>
        <w:t>ished unilaterally in absolutism, then freedom provokes a whole new phenomenon: the revolution.</w:t>
      </w:r>
    </w:p>
    <w:p w14:paraId="58626A24" w14:textId="77777777" w:rsidR="00350527" w:rsidRPr="00350527" w:rsidRDefault="00350527" w:rsidP="00350527">
      <w:pPr>
        <w:pStyle w:val="ListParagraph"/>
        <w:numPr>
          <w:ilvl w:val="0"/>
          <w:numId w:val="8"/>
        </w:numPr>
        <w:rPr>
          <w:rFonts w:eastAsia="Times New Roman"/>
          <w:lang w:val="en-GB" w:eastAsia="de-DE"/>
        </w:rPr>
      </w:pPr>
      <w:r w:rsidRPr="00350527">
        <w:rPr>
          <w:rFonts w:eastAsia="Times New Roman"/>
          <w:lang w:val="en-GB" w:eastAsia="de-DE"/>
        </w:rPr>
        <w:t>For example, the modern science: the science of reason is not a "divine science" but a science “</w:t>
      </w:r>
      <w:proofErr w:type="spellStart"/>
      <w:r w:rsidRPr="00350527">
        <w:rPr>
          <w:rFonts w:eastAsia="Times New Roman"/>
          <w:lang w:val="en-GB" w:eastAsia="de-DE"/>
        </w:rPr>
        <w:t>etsi</w:t>
      </w:r>
      <w:proofErr w:type="spellEnd"/>
      <w:r w:rsidRPr="00350527">
        <w:rPr>
          <w:rFonts w:eastAsia="Times New Roman"/>
          <w:lang w:val="en-GB" w:eastAsia="de-DE"/>
        </w:rPr>
        <w:t xml:space="preserve"> </w:t>
      </w:r>
      <w:proofErr w:type="spellStart"/>
      <w:r w:rsidRPr="00350527">
        <w:rPr>
          <w:rFonts w:eastAsia="Times New Roman"/>
          <w:lang w:val="en-GB" w:eastAsia="de-DE"/>
        </w:rPr>
        <w:t>deus</w:t>
      </w:r>
      <w:proofErr w:type="spellEnd"/>
      <w:r w:rsidRPr="00350527">
        <w:rPr>
          <w:rFonts w:eastAsia="Times New Roman"/>
          <w:lang w:val="en-GB" w:eastAsia="de-DE"/>
        </w:rPr>
        <w:t xml:space="preserve"> non </w:t>
      </w:r>
      <w:proofErr w:type="spellStart"/>
      <w:r w:rsidRPr="00350527">
        <w:rPr>
          <w:rFonts w:eastAsia="Times New Roman"/>
          <w:lang w:val="en-GB" w:eastAsia="de-DE"/>
        </w:rPr>
        <w:t>daretur</w:t>
      </w:r>
      <w:proofErr w:type="spellEnd"/>
      <w:r w:rsidRPr="00350527">
        <w:rPr>
          <w:rFonts w:eastAsia="Times New Roman"/>
          <w:lang w:val="en-GB" w:eastAsia="de-DE"/>
        </w:rPr>
        <w:t>”</w:t>
      </w:r>
      <w:proofErr w:type="gramStart"/>
      <w:r w:rsidRPr="00350527">
        <w:rPr>
          <w:rFonts w:eastAsia="Times New Roman"/>
          <w:lang w:val="en-GB" w:eastAsia="de-DE"/>
        </w:rPr>
        <w:t>.The</w:t>
      </w:r>
      <w:proofErr w:type="gramEnd"/>
      <w:r w:rsidRPr="00350527">
        <w:rPr>
          <w:rFonts w:eastAsia="Times New Roman"/>
          <w:lang w:val="en-GB" w:eastAsia="de-DE"/>
        </w:rPr>
        <w:t xml:space="preserve"> problem of method is decisive for it, not the problem of an u</w:t>
      </w:r>
      <w:r w:rsidRPr="00350527">
        <w:rPr>
          <w:rFonts w:eastAsia="Times New Roman"/>
          <w:lang w:val="en-GB" w:eastAsia="de-DE"/>
        </w:rPr>
        <w:t>l</w:t>
      </w:r>
      <w:r w:rsidRPr="00350527">
        <w:rPr>
          <w:rFonts w:eastAsia="Times New Roman"/>
          <w:lang w:val="en-GB" w:eastAsia="de-DE"/>
        </w:rPr>
        <w:t xml:space="preserve">timate truth.  </w:t>
      </w:r>
      <w:proofErr w:type="gramStart"/>
      <w:r w:rsidRPr="00350527">
        <w:rPr>
          <w:rFonts w:eastAsia="Times New Roman"/>
          <w:lang w:val="en-GB" w:eastAsia="de-DE"/>
        </w:rPr>
        <w:t>Its object is not the being, but are</w:t>
      </w:r>
      <w:proofErr w:type="gramEnd"/>
      <w:r w:rsidRPr="00350527">
        <w:rPr>
          <w:rFonts w:eastAsia="Times New Roman"/>
          <w:lang w:val="en-GB" w:eastAsia="de-DE"/>
        </w:rPr>
        <w:t xml:space="preserve"> the laws. Their motive is not the knowledge of God, but the curiosity (“</w:t>
      </w:r>
      <w:proofErr w:type="spellStart"/>
      <w:r w:rsidRPr="00350527">
        <w:rPr>
          <w:rFonts w:eastAsia="Times New Roman"/>
          <w:lang w:val="en-GB" w:eastAsia="de-DE"/>
        </w:rPr>
        <w:t>curios</w:t>
      </w:r>
      <w:r w:rsidRPr="00350527">
        <w:rPr>
          <w:rFonts w:eastAsia="Times New Roman"/>
          <w:lang w:val="en-GB" w:eastAsia="de-DE"/>
        </w:rPr>
        <w:t>i</w:t>
      </w:r>
      <w:r w:rsidRPr="00350527">
        <w:rPr>
          <w:rFonts w:eastAsia="Times New Roman"/>
          <w:lang w:val="en-GB" w:eastAsia="de-DE"/>
        </w:rPr>
        <w:t>tas</w:t>
      </w:r>
      <w:proofErr w:type="spellEnd"/>
      <w:r w:rsidRPr="00350527">
        <w:rPr>
          <w:rFonts w:eastAsia="Times New Roman"/>
          <w:lang w:val="en-GB" w:eastAsia="de-DE"/>
        </w:rPr>
        <w:t>”). But when it is no longer certain that God has created a reasonable order of the world, then the relation of human knowledge to God is no longer necessary in order to unde</w:t>
      </w:r>
      <w:r w:rsidRPr="00350527">
        <w:rPr>
          <w:rFonts w:eastAsia="Times New Roman"/>
          <w:lang w:val="en-GB" w:eastAsia="de-DE"/>
        </w:rPr>
        <w:t>r</w:t>
      </w:r>
      <w:r w:rsidRPr="00350527">
        <w:rPr>
          <w:rFonts w:eastAsia="Times New Roman"/>
          <w:lang w:val="en-GB" w:eastAsia="de-DE"/>
        </w:rPr>
        <w:t>stand the world-structures. The human reason therefore must develop methods to find the structures of reality in a self-responsible manner.</w:t>
      </w:r>
    </w:p>
    <w:p w14:paraId="528EC410" w14:textId="53AA9812" w:rsidR="00350527" w:rsidRPr="00350527" w:rsidRDefault="00350527" w:rsidP="00350527">
      <w:pPr>
        <w:pStyle w:val="ListParagraph"/>
        <w:numPr>
          <w:ilvl w:val="0"/>
          <w:numId w:val="8"/>
        </w:numPr>
        <w:rPr>
          <w:rFonts w:eastAsia="Times New Roman"/>
          <w:lang w:val="en-GB" w:eastAsia="de-DE"/>
        </w:rPr>
      </w:pPr>
      <w:proofErr w:type="gramStart"/>
      <w:r w:rsidRPr="00350527">
        <w:rPr>
          <w:rFonts w:eastAsia="Times New Roman"/>
          <w:lang w:val="en-GB" w:eastAsia="de-DE"/>
        </w:rPr>
        <w:t>finally</w:t>
      </w:r>
      <w:proofErr w:type="gramEnd"/>
      <w:r w:rsidRPr="00350527">
        <w:rPr>
          <w:rFonts w:eastAsia="Times New Roman"/>
          <w:lang w:val="en-GB" w:eastAsia="de-DE"/>
        </w:rPr>
        <w:t xml:space="preserve"> our understanding of history: the history is made by man and is the place of his freedom. It can be understood neither as fate nor as Providence, but as the self-representation of r</w:t>
      </w:r>
      <w:r w:rsidRPr="00350527">
        <w:rPr>
          <w:rFonts w:eastAsia="Times New Roman"/>
          <w:lang w:val="en-GB" w:eastAsia="de-DE"/>
        </w:rPr>
        <w:t>a</w:t>
      </w:r>
      <w:r w:rsidRPr="00350527">
        <w:rPr>
          <w:rFonts w:eastAsia="Times New Roman"/>
          <w:lang w:val="en-GB" w:eastAsia="de-DE"/>
        </w:rPr>
        <w:t>tional freedom in time. The story is simply the history of fre</w:t>
      </w:r>
      <w:r w:rsidRPr="00350527">
        <w:rPr>
          <w:rFonts w:eastAsia="Times New Roman"/>
          <w:lang w:val="en-GB" w:eastAsia="de-DE"/>
        </w:rPr>
        <w:t>e</w:t>
      </w:r>
      <w:r w:rsidRPr="00350527">
        <w:rPr>
          <w:rFonts w:eastAsia="Times New Roman"/>
          <w:lang w:val="en-GB" w:eastAsia="de-DE"/>
        </w:rPr>
        <w:t>dom, and the meaning of history is freedom. Hegel says in the introduction to the “L</w:t>
      </w:r>
      <w:r w:rsidRPr="00350527">
        <w:rPr>
          <w:rFonts w:eastAsia="Times New Roman"/>
          <w:i/>
          <w:iCs/>
          <w:lang w:val="en-GB" w:eastAsia="de-DE"/>
        </w:rPr>
        <w:t xml:space="preserve">ectures about the Philosophy of History”: </w:t>
      </w:r>
      <w:r w:rsidRPr="00350527">
        <w:rPr>
          <w:rFonts w:eastAsia="Times New Roman"/>
          <w:lang w:val="en-GB" w:eastAsia="de-DE"/>
        </w:rPr>
        <w:t>the "final end of the world" is “the reality of freedom”.</w:t>
      </w:r>
    </w:p>
    <w:p w14:paraId="5C0B4D66" w14:textId="77777777" w:rsidR="00521DB4" w:rsidRDefault="00521DB4">
      <w:pPr>
        <w:spacing w:before="0" w:line="240" w:lineRule="auto"/>
        <w:ind w:firstLine="360"/>
        <w:jc w:val="left"/>
        <w:rPr>
          <w:rFonts w:eastAsia="Times New Roman" w:cstheme="majorBidi"/>
          <w:color w:val="365F91" w:themeColor="accent1" w:themeShade="BF"/>
          <w:szCs w:val="24"/>
          <w:lang w:val="en-GB" w:eastAsia="de-DE"/>
        </w:rPr>
      </w:pPr>
      <w:r>
        <w:rPr>
          <w:rFonts w:eastAsia="Times New Roman"/>
          <w:lang w:val="en-GB" w:eastAsia="de-DE"/>
        </w:rPr>
        <w:br w:type="page"/>
      </w:r>
    </w:p>
    <w:p w14:paraId="4A04839C" w14:textId="1A9833E3" w:rsidR="00350527" w:rsidRDefault="00350527" w:rsidP="00350527">
      <w:pPr>
        <w:pStyle w:val="Heading2"/>
        <w:rPr>
          <w:rFonts w:eastAsia="Times New Roman"/>
          <w:lang w:val="en-GB" w:eastAsia="de-DE"/>
        </w:rPr>
      </w:pPr>
      <w:bookmarkStart w:id="15" w:name="_Toc345147780"/>
      <w:r>
        <w:rPr>
          <w:rFonts w:eastAsia="Times New Roman"/>
          <w:lang w:val="en-GB" w:eastAsia="de-DE"/>
        </w:rPr>
        <w:lastRenderedPageBreak/>
        <w:t>2.5 The m</w:t>
      </w:r>
      <w:r w:rsidRPr="007661CF">
        <w:rPr>
          <w:rFonts w:eastAsia="Times New Roman"/>
          <w:lang w:val="en-GB" w:eastAsia="de-DE"/>
        </w:rPr>
        <w:t xml:space="preserve">isunderstanding of </w:t>
      </w:r>
      <w:r>
        <w:rPr>
          <w:rFonts w:eastAsia="Times New Roman"/>
          <w:lang w:val="en-GB" w:eastAsia="de-DE"/>
        </w:rPr>
        <w:t xml:space="preserve">freedom and the </w:t>
      </w:r>
      <w:proofErr w:type="spellStart"/>
      <w:r>
        <w:rPr>
          <w:rFonts w:eastAsia="Times New Roman"/>
          <w:lang w:val="en-GB" w:eastAsia="de-DE"/>
        </w:rPr>
        <w:t>depotentiation</w:t>
      </w:r>
      <w:proofErr w:type="spellEnd"/>
      <w:r>
        <w:rPr>
          <w:rFonts w:eastAsia="Times New Roman"/>
          <w:lang w:val="en-GB" w:eastAsia="de-DE"/>
        </w:rPr>
        <w:t xml:space="preserve"> of </w:t>
      </w:r>
      <w:r w:rsidRPr="007661CF">
        <w:rPr>
          <w:rFonts w:eastAsia="Times New Roman"/>
          <w:lang w:val="en-GB" w:eastAsia="de-DE"/>
        </w:rPr>
        <w:t>re</w:t>
      </w:r>
      <w:r w:rsidRPr="007661CF">
        <w:rPr>
          <w:rFonts w:eastAsia="Times New Roman"/>
          <w:lang w:val="en-GB" w:eastAsia="de-DE"/>
        </w:rPr>
        <w:t>a</w:t>
      </w:r>
      <w:r w:rsidRPr="007661CF">
        <w:rPr>
          <w:rFonts w:eastAsia="Times New Roman"/>
          <w:lang w:val="en-GB" w:eastAsia="de-DE"/>
        </w:rPr>
        <w:t>son</w:t>
      </w:r>
      <w:r>
        <w:rPr>
          <w:rFonts w:eastAsia="Times New Roman"/>
          <w:lang w:val="en-GB" w:eastAsia="de-DE"/>
        </w:rPr>
        <w:t xml:space="preserve"> and order</w:t>
      </w:r>
      <w:bookmarkEnd w:id="15"/>
    </w:p>
    <w:p w14:paraId="2A39E3CC" w14:textId="077AE047" w:rsidR="00350527" w:rsidRDefault="00350527" w:rsidP="00350527">
      <w:pPr>
        <w:rPr>
          <w:rFonts w:eastAsia="Times New Roman" w:cs="Times New Roman"/>
          <w:color w:val="000000"/>
          <w:szCs w:val="28"/>
          <w:lang w:val="en-GB" w:eastAsia="de-DE"/>
        </w:rPr>
      </w:pPr>
      <w:r w:rsidRPr="007661CF">
        <w:rPr>
          <w:rFonts w:eastAsia="Times New Roman"/>
          <w:lang w:val="en-GB" w:eastAsia="de-DE"/>
        </w:rPr>
        <w:t xml:space="preserve">However, </w:t>
      </w:r>
      <w:r>
        <w:rPr>
          <w:rFonts w:eastAsia="Times New Roman"/>
          <w:lang w:val="en-GB" w:eastAsia="de-DE"/>
        </w:rPr>
        <w:t>the primacy of freedom is not only a story of success. I</w:t>
      </w:r>
      <w:r w:rsidRPr="007661CF">
        <w:rPr>
          <w:rFonts w:eastAsia="Times New Roman"/>
          <w:lang w:val="en-GB" w:eastAsia="de-DE"/>
        </w:rPr>
        <w:t>t also cause</w:t>
      </w:r>
      <w:r>
        <w:rPr>
          <w:rFonts w:eastAsia="Times New Roman"/>
          <w:lang w:val="en-GB" w:eastAsia="de-DE"/>
        </w:rPr>
        <w:t>s</w:t>
      </w:r>
      <w:r w:rsidRPr="007661CF">
        <w:rPr>
          <w:rFonts w:eastAsia="Times New Roman"/>
          <w:lang w:val="en-GB" w:eastAsia="de-DE"/>
        </w:rPr>
        <w:t xml:space="preserve"> problems if freedom is </w:t>
      </w:r>
      <w:r>
        <w:rPr>
          <w:rFonts w:eastAsia="Times New Roman"/>
          <w:lang w:val="en-GB" w:eastAsia="de-DE"/>
        </w:rPr>
        <w:t xml:space="preserve">set </w:t>
      </w:r>
      <w:r w:rsidRPr="007661CF">
        <w:rPr>
          <w:rFonts w:eastAsia="Times New Roman"/>
          <w:lang w:val="en-GB" w:eastAsia="de-DE"/>
        </w:rPr>
        <w:t xml:space="preserve">absolutely: </w:t>
      </w:r>
      <w:r>
        <w:rPr>
          <w:rFonts w:eastAsia="Times New Roman"/>
          <w:lang w:val="en-GB" w:eastAsia="de-DE"/>
        </w:rPr>
        <w:t xml:space="preserve">If </w:t>
      </w:r>
      <w:r w:rsidRPr="007661CF">
        <w:rPr>
          <w:rFonts w:eastAsia="Times New Roman"/>
          <w:lang w:val="en-GB" w:eastAsia="de-DE"/>
        </w:rPr>
        <w:t xml:space="preserve">Freedom is not </w:t>
      </w:r>
      <w:r>
        <w:rPr>
          <w:rFonts w:eastAsia="Times New Roman"/>
          <w:lang w:val="en-GB" w:eastAsia="de-DE"/>
        </w:rPr>
        <w:t>understood as transcendental</w:t>
      </w:r>
      <w:r w:rsidRPr="007661CF">
        <w:rPr>
          <w:rFonts w:eastAsia="Times New Roman"/>
          <w:lang w:val="en-GB" w:eastAsia="de-DE"/>
        </w:rPr>
        <w:t xml:space="preserve"> as the primary condition of order but historically, it follows, that the reason must produce successively new laws</w:t>
      </w:r>
      <w:r>
        <w:rPr>
          <w:rFonts w:eastAsia="Times New Roman"/>
          <w:lang w:val="en-GB" w:eastAsia="de-DE"/>
        </w:rPr>
        <w:t xml:space="preserve">, </w:t>
      </w:r>
      <w:r w:rsidRPr="007661CF">
        <w:rPr>
          <w:rFonts w:eastAsia="Times New Roman"/>
          <w:lang w:val="en-GB" w:eastAsia="de-DE"/>
        </w:rPr>
        <w:t>regulations</w:t>
      </w:r>
      <w:r>
        <w:rPr>
          <w:rFonts w:eastAsia="Times New Roman"/>
          <w:lang w:val="en-GB" w:eastAsia="de-DE"/>
        </w:rPr>
        <w:t>,</w:t>
      </w:r>
      <w:r w:rsidRPr="007661CF">
        <w:rPr>
          <w:rFonts w:eastAsia="Times New Roman"/>
          <w:lang w:val="en-GB" w:eastAsia="de-DE"/>
        </w:rPr>
        <w:t xml:space="preserve"> </w:t>
      </w:r>
      <w:r>
        <w:rPr>
          <w:rFonts w:eastAsia="Times New Roman"/>
          <w:lang w:val="en-GB" w:eastAsia="de-DE"/>
        </w:rPr>
        <w:t xml:space="preserve">and orders </w:t>
      </w:r>
      <w:r w:rsidRPr="007661CF">
        <w:rPr>
          <w:rFonts w:eastAsia="Times New Roman"/>
          <w:lang w:val="en-GB" w:eastAsia="de-DE"/>
        </w:rPr>
        <w:t xml:space="preserve">to </w:t>
      </w:r>
      <w:r>
        <w:rPr>
          <w:rFonts w:eastAsia="Times New Roman"/>
          <w:lang w:val="en-GB" w:eastAsia="de-DE"/>
        </w:rPr>
        <w:t xml:space="preserve">demonstrate its essence as </w:t>
      </w:r>
      <w:r w:rsidRPr="007661CF">
        <w:rPr>
          <w:rFonts w:eastAsia="Times New Roman"/>
          <w:lang w:val="en-GB" w:eastAsia="de-DE"/>
        </w:rPr>
        <w:t>a</w:t>
      </w:r>
      <w:r w:rsidRPr="007661CF">
        <w:rPr>
          <w:rFonts w:eastAsia="Times New Roman"/>
          <w:lang w:val="en-GB" w:eastAsia="de-DE"/>
        </w:rPr>
        <w:t>b</w:t>
      </w:r>
      <w:r w:rsidRPr="007661CF">
        <w:rPr>
          <w:rFonts w:eastAsia="Times New Roman"/>
          <w:lang w:val="en-GB" w:eastAsia="de-DE"/>
        </w:rPr>
        <w:t xml:space="preserve">solute freedom. Freedom </w:t>
      </w:r>
      <w:r>
        <w:rPr>
          <w:rFonts w:eastAsia="Times New Roman"/>
          <w:lang w:val="en-GB" w:eastAsia="de-DE"/>
        </w:rPr>
        <w:t xml:space="preserve">then </w:t>
      </w:r>
      <w:r w:rsidRPr="007661CF">
        <w:rPr>
          <w:rFonts w:eastAsia="Times New Roman"/>
          <w:lang w:val="en-GB" w:eastAsia="de-DE"/>
        </w:rPr>
        <w:t xml:space="preserve">is </w:t>
      </w:r>
      <w:r>
        <w:rPr>
          <w:rFonts w:eastAsia="Times New Roman"/>
          <w:lang w:val="en-GB" w:eastAsia="de-DE"/>
        </w:rPr>
        <w:t xml:space="preserve">not </w:t>
      </w:r>
      <w:r w:rsidRPr="007661CF">
        <w:rPr>
          <w:rFonts w:eastAsia="Times New Roman"/>
          <w:lang w:val="en-GB" w:eastAsia="de-DE"/>
        </w:rPr>
        <w:t xml:space="preserve">understood as the unity of </w:t>
      </w:r>
      <w:r>
        <w:rPr>
          <w:rFonts w:eastAsia="Times New Roman"/>
          <w:lang w:val="en-GB" w:eastAsia="de-DE"/>
        </w:rPr>
        <w:t>a</w:t>
      </w:r>
      <w:r>
        <w:rPr>
          <w:rFonts w:eastAsia="Times New Roman"/>
          <w:lang w:val="en-GB" w:eastAsia="de-DE"/>
        </w:rPr>
        <w:t>b</w:t>
      </w:r>
      <w:r>
        <w:rPr>
          <w:rFonts w:eastAsia="Times New Roman"/>
          <w:lang w:val="en-GB" w:eastAsia="de-DE"/>
        </w:rPr>
        <w:t xml:space="preserve">solute </w:t>
      </w:r>
      <w:r w:rsidRPr="007661CF">
        <w:rPr>
          <w:rFonts w:eastAsia="Times New Roman"/>
          <w:lang w:val="en-GB" w:eastAsia="de-DE"/>
        </w:rPr>
        <w:t xml:space="preserve">and </w:t>
      </w:r>
      <w:r>
        <w:rPr>
          <w:rFonts w:eastAsia="Times New Roman"/>
          <w:lang w:val="en-GB" w:eastAsia="de-DE"/>
        </w:rPr>
        <w:t>ordinate action</w:t>
      </w:r>
      <w:r w:rsidRPr="007661CF">
        <w:rPr>
          <w:rFonts w:eastAsia="Times New Roman"/>
          <w:lang w:val="en-GB" w:eastAsia="de-DE"/>
        </w:rPr>
        <w:t>, rather than making new things, as m</w:t>
      </w:r>
      <w:r w:rsidRPr="007661CF">
        <w:rPr>
          <w:rFonts w:eastAsia="Times New Roman"/>
          <w:lang w:val="en-GB" w:eastAsia="de-DE"/>
        </w:rPr>
        <w:t>o</w:t>
      </w:r>
      <w:r w:rsidRPr="007661CF">
        <w:rPr>
          <w:rFonts w:eastAsia="Times New Roman"/>
          <w:lang w:val="en-GB" w:eastAsia="de-DE"/>
        </w:rPr>
        <w:t>dernity of facts. "Change" becomes a value in itself, and historical</w:t>
      </w:r>
      <w:r>
        <w:rPr>
          <w:rFonts w:eastAsia="Times New Roman"/>
          <w:lang w:val="en-GB" w:eastAsia="de-DE"/>
        </w:rPr>
        <w:t xml:space="preserve">ly valid can be </w:t>
      </w:r>
      <w:r w:rsidRPr="007661CF">
        <w:rPr>
          <w:rFonts w:eastAsia="Times New Roman"/>
          <w:lang w:val="en-GB" w:eastAsia="de-DE"/>
        </w:rPr>
        <w:t>only the New</w:t>
      </w:r>
      <w:r>
        <w:rPr>
          <w:rFonts w:eastAsia="Times New Roman"/>
          <w:lang w:val="en-GB" w:eastAsia="de-DE"/>
        </w:rPr>
        <w:t>, again and again, how claims the pos</w:t>
      </w:r>
      <w:r>
        <w:rPr>
          <w:rFonts w:eastAsia="Times New Roman"/>
          <w:lang w:val="en-GB" w:eastAsia="de-DE"/>
        </w:rPr>
        <w:t>t</w:t>
      </w:r>
      <w:r>
        <w:rPr>
          <w:rFonts w:eastAsia="Times New Roman"/>
          <w:lang w:val="en-GB" w:eastAsia="de-DE"/>
        </w:rPr>
        <w:t>modern philosophy.</w:t>
      </w:r>
      <w:r w:rsidRPr="006E1341">
        <w:rPr>
          <w:rFonts w:eastAsia="Times New Roman" w:cs="Times New Roman"/>
          <w:color w:val="000000"/>
          <w:szCs w:val="28"/>
          <w:lang w:val="en-GB" w:eastAsia="de-DE"/>
        </w:rPr>
        <w:t xml:space="preserve"> </w:t>
      </w:r>
      <w:r w:rsidRPr="007661CF">
        <w:rPr>
          <w:rFonts w:eastAsia="Times New Roman" w:cs="Times New Roman"/>
          <w:color w:val="000000"/>
          <w:szCs w:val="28"/>
          <w:lang w:val="en-GB" w:eastAsia="de-DE"/>
        </w:rPr>
        <w:t xml:space="preserve">This infinite progressiveness of the New </w:t>
      </w:r>
      <w:r>
        <w:rPr>
          <w:rFonts w:eastAsia="Times New Roman" w:cs="Times New Roman"/>
          <w:color w:val="000000"/>
          <w:szCs w:val="28"/>
          <w:lang w:val="en-GB" w:eastAsia="de-DE"/>
        </w:rPr>
        <w:t xml:space="preserve">does not </w:t>
      </w:r>
      <w:r w:rsidRPr="007661CF">
        <w:rPr>
          <w:rFonts w:eastAsia="Times New Roman" w:cs="Times New Roman"/>
          <w:color w:val="000000"/>
          <w:szCs w:val="28"/>
          <w:lang w:val="en-GB" w:eastAsia="de-DE"/>
        </w:rPr>
        <w:t>ha</w:t>
      </w:r>
      <w:r>
        <w:rPr>
          <w:rFonts w:eastAsia="Times New Roman" w:cs="Times New Roman"/>
          <w:color w:val="000000"/>
          <w:szCs w:val="28"/>
          <w:lang w:val="en-GB" w:eastAsia="de-DE"/>
        </w:rPr>
        <w:t>ve</w:t>
      </w:r>
      <w:r w:rsidRPr="007661CF">
        <w:rPr>
          <w:rFonts w:eastAsia="Times New Roman" w:cs="Times New Roman"/>
          <w:color w:val="000000"/>
          <w:szCs w:val="28"/>
          <w:lang w:val="en-GB" w:eastAsia="de-DE"/>
        </w:rPr>
        <w:t xml:space="preserve"> a goal; it is due to a misunderstood absoluteness of fre</w:t>
      </w:r>
      <w:r w:rsidRPr="007661CF">
        <w:rPr>
          <w:rFonts w:eastAsia="Times New Roman" w:cs="Times New Roman"/>
          <w:color w:val="000000"/>
          <w:szCs w:val="28"/>
          <w:lang w:val="en-GB" w:eastAsia="de-DE"/>
        </w:rPr>
        <w:t>e</w:t>
      </w:r>
      <w:r w:rsidRPr="007661CF">
        <w:rPr>
          <w:rFonts w:eastAsia="Times New Roman" w:cs="Times New Roman"/>
          <w:color w:val="000000"/>
          <w:szCs w:val="28"/>
          <w:lang w:val="en-GB" w:eastAsia="de-DE"/>
        </w:rPr>
        <w:t>dom</w:t>
      </w:r>
      <w:r>
        <w:rPr>
          <w:rFonts w:eastAsia="Times New Roman" w:cs="Times New Roman"/>
          <w:color w:val="000000"/>
          <w:szCs w:val="28"/>
          <w:lang w:val="en-GB" w:eastAsia="de-DE"/>
        </w:rPr>
        <w:t xml:space="preserve"> </w:t>
      </w:r>
      <w:r w:rsidRPr="007661CF">
        <w:rPr>
          <w:rFonts w:eastAsia="Times New Roman" w:cs="Times New Roman"/>
          <w:color w:val="000000"/>
          <w:szCs w:val="28"/>
          <w:lang w:val="en-GB" w:eastAsia="de-DE"/>
        </w:rPr>
        <w:t xml:space="preserve">in the perspective of a negative freedom, </w:t>
      </w:r>
      <w:r>
        <w:rPr>
          <w:rFonts w:eastAsia="Times New Roman" w:cs="Times New Roman"/>
          <w:color w:val="000000"/>
          <w:szCs w:val="28"/>
          <w:lang w:val="en-GB" w:eastAsia="de-DE"/>
        </w:rPr>
        <w:t xml:space="preserve">which means an </w:t>
      </w:r>
      <w:proofErr w:type="spellStart"/>
      <w:r>
        <w:rPr>
          <w:rFonts w:eastAsia="Times New Roman" w:cs="Times New Roman"/>
          <w:color w:val="000000"/>
          <w:szCs w:val="28"/>
          <w:lang w:val="en-GB" w:eastAsia="de-DE"/>
        </w:rPr>
        <w:t>o</w:t>
      </w:r>
      <w:r>
        <w:rPr>
          <w:rFonts w:eastAsia="Times New Roman" w:cs="Times New Roman"/>
          <w:color w:val="000000"/>
          <w:szCs w:val="28"/>
          <w:lang w:val="en-GB" w:eastAsia="de-DE"/>
        </w:rPr>
        <w:t>r</w:t>
      </w:r>
      <w:r>
        <w:rPr>
          <w:rFonts w:eastAsia="Times New Roman" w:cs="Times New Roman"/>
          <w:color w:val="000000"/>
          <w:szCs w:val="28"/>
          <w:lang w:val="en-GB" w:eastAsia="de-DE"/>
        </w:rPr>
        <w:t>derless</w:t>
      </w:r>
      <w:proofErr w:type="spellEnd"/>
      <w:r>
        <w:rPr>
          <w:rFonts w:eastAsia="Times New Roman" w:cs="Times New Roman"/>
          <w:color w:val="000000"/>
          <w:szCs w:val="28"/>
          <w:lang w:val="en-GB" w:eastAsia="de-DE"/>
        </w:rPr>
        <w:t xml:space="preserve"> independence of all and which forgets that freedom as a</w:t>
      </w:r>
      <w:r>
        <w:rPr>
          <w:rFonts w:eastAsia="Times New Roman" w:cs="Times New Roman"/>
          <w:color w:val="000000"/>
          <w:szCs w:val="28"/>
          <w:lang w:val="en-GB" w:eastAsia="de-DE"/>
        </w:rPr>
        <w:t>u</w:t>
      </w:r>
      <w:r>
        <w:rPr>
          <w:rFonts w:eastAsia="Times New Roman" w:cs="Times New Roman"/>
          <w:color w:val="000000"/>
          <w:szCs w:val="28"/>
          <w:lang w:val="en-GB" w:eastAsia="de-DE"/>
        </w:rPr>
        <w:t>tonomy is freedom, only if it produces real and concrete orders. Otherwise, f</w:t>
      </w:r>
      <w:r w:rsidRPr="007661CF">
        <w:rPr>
          <w:rFonts w:eastAsia="Times New Roman" w:cs="Times New Roman"/>
          <w:color w:val="000000"/>
          <w:szCs w:val="28"/>
          <w:lang w:val="en-GB" w:eastAsia="de-DE"/>
        </w:rPr>
        <w:t xml:space="preserve">reedom is </w:t>
      </w:r>
      <w:r>
        <w:rPr>
          <w:rFonts w:eastAsia="Times New Roman" w:cs="Times New Roman"/>
          <w:color w:val="000000"/>
          <w:szCs w:val="28"/>
          <w:lang w:val="en-GB" w:eastAsia="de-DE"/>
        </w:rPr>
        <w:t xml:space="preserve">a </w:t>
      </w:r>
      <w:r w:rsidRPr="007661CF">
        <w:rPr>
          <w:rFonts w:eastAsia="Times New Roman" w:cs="Times New Roman"/>
          <w:color w:val="000000"/>
          <w:szCs w:val="28"/>
          <w:lang w:val="en-GB" w:eastAsia="de-DE"/>
        </w:rPr>
        <w:t xml:space="preserve">source of disorientation, as is impressively </w:t>
      </w:r>
      <w:r>
        <w:rPr>
          <w:rFonts w:eastAsia="Times New Roman" w:cs="Times New Roman"/>
          <w:color w:val="000000"/>
          <w:szCs w:val="28"/>
          <w:lang w:val="en-GB" w:eastAsia="de-DE"/>
        </w:rPr>
        <w:t xml:space="preserve">demonstrated </w:t>
      </w:r>
      <w:r w:rsidRPr="007661CF">
        <w:rPr>
          <w:rFonts w:eastAsia="Times New Roman" w:cs="Times New Roman"/>
          <w:color w:val="000000"/>
          <w:szCs w:val="28"/>
          <w:lang w:val="en-GB" w:eastAsia="de-DE"/>
        </w:rPr>
        <w:t>in postmodernism.</w:t>
      </w:r>
      <w:r>
        <w:rPr>
          <w:rFonts w:eastAsia="Times New Roman" w:cs="Times New Roman"/>
          <w:color w:val="000000"/>
          <w:szCs w:val="28"/>
          <w:lang w:val="en-GB" w:eastAsia="de-DE"/>
        </w:rPr>
        <w:t xml:space="preserve"> Therefore, t</w:t>
      </w:r>
      <w:r w:rsidRPr="007661CF">
        <w:rPr>
          <w:rFonts w:eastAsia="Times New Roman" w:cs="Times New Roman"/>
          <w:color w:val="000000"/>
          <w:szCs w:val="28"/>
          <w:lang w:val="en-GB" w:eastAsia="de-DE"/>
        </w:rPr>
        <w:t xml:space="preserve">he </w:t>
      </w:r>
      <w:r>
        <w:rPr>
          <w:rFonts w:eastAsia="Times New Roman" w:cs="Times New Roman"/>
          <w:color w:val="000000"/>
          <w:szCs w:val="28"/>
          <w:lang w:val="en-GB" w:eastAsia="de-DE"/>
        </w:rPr>
        <w:t>German philos</w:t>
      </w:r>
      <w:r>
        <w:rPr>
          <w:rFonts w:eastAsia="Times New Roman" w:cs="Times New Roman"/>
          <w:color w:val="000000"/>
          <w:szCs w:val="28"/>
          <w:lang w:val="en-GB" w:eastAsia="de-DE"/>
        </w:rPr>
        <w:t>o</w:t>
      </w:r>
      <w:r>
        <w:rPr>
          <w:rFonts w:eastAsia="Times New Roman" w:cs="Times New Roman"/>
          <w:color w:val="000000"/>
          <w:szCs w:val="28"/>
          <w:lang w:val="en-GB" w:eastAsia="de-DE"/>
        </w:rPr>
        <w:t xml:space="preserve">pher </w:t>
      </w:r>
      <w:r w:rsidRPr="007661CF">
        <w:rPr>
          <w:rFonts w:eastAsia="Times New Roman" w:cs="Times New Roman"/>
          <w:color w:val="000000"/>
          <w:szCs w:val="28"/>
          <w:lang w:val="en-GB" w:eastAsia="de-DE"/>
        </w:rPr>
        <w:t xml:space="preserve">Hermann </w:t>
      </w:r>
      <w:proofErr w:type="spellStart"/>
      <w:r w:rsidRPr="007661CF">
        <w:rPr>
          <w:rFonts w:eastAsia="Times New Roman" w:cs="Times New Roman"/>
          <w:color w:val="000000"/>
          <w:szCs w:val="28"/>
          <w:lang w:val="en-GB" w:eastAsia="de-DE"/>
        </w:rPr>
        <w:t>Krings</w:t>
      </w:r>
      <w:proofErr w:type="spellEnd"/>
      <w:r w:rsidRPr="007661CF">
        <w:rPr>
          <w:rFonts w:eastAsia="Times New Roman" w:cs="Times New Roman"/>
          <w:color w:val="000000"/>
          <w:szCs w:val="28"/>
          <w:lang w:val="en-GB" w:eastAsia="de-DE"/>
        </w:rPr>
        <w:t xml:space="preserve"> </w:t>
      </w:r>
      <w:r>
        <w:rPr>
          <w:rFonts w:eastAsia="Times New Roman" w:cs="Times New Roman"/>
          <w:color w:val="000000"/>
          <w:szCs w:val="28"/>
          <w:lang w:val="en-GB" w:eastAsia="de-DE"/>
        </w:rPr>
        <w:t xml:space="preserve">can speak </w:t>
      </w:r>
      <w:r w:rsidRPr="007661CF">
        <w:rPr>
          <w:rFonts w:eastAsia="Times New Roman" w:cs="Times New Roman"/>
          <w:color w:val="000000"/>
          <w:szCs w:val="28"/>
          <w:lang w:val="en-GB" w:eastAsia="de-DE"/>
        </w:rPr>
        <w:t>of a "self-misunderstanding of re</w:t>
      </w:r>
      <w:r w:rsidRPr="007661CF">
        <w:rPr>
          <w:rFonts w:eastAsia="Times New Roman" w:cs="Times New Roman"/>
          <w:color w:val="000000"/>
          <w:szCs w:val="28"/>
          <w:lang w:val="en-GB" w:eastAsia="de-DE"/>
        </w:rPr>
        <w:t>a</w:t>
      </w:r>
      <w:r w:rsidRPr="007661CF">
        <w:rPr>
          <w:rFonts w:eastAsia="Times New Roman" w:cs="Times New Roman"/>
          <w:color w:val="000000"/>
          <w:szCs w:val="28"/>
          <w:lang w:val="en-GB" w:eastAsia="de-DE"/>
        </w:rPr>
        <w:t>son as an absolute freedom". </w:t>
      </w:r>
    </w:p>
    <w:p w14:paraId="0FFAC91B" w14:textId="195EE5E7" w:rsidR="00E05E17" w:rsidRDefault="00E05E17" w:rsidP="00350527">
      <w:pPr>
        <w:rPr>
          <w:rFonts w:eastAsia="Times New Roman" w:cs="Times New Roman"/>
          <w:color w:val="000000"/>
          <w:szCs w:val="28"/>
          <w:lang w:val="en-GB" w:eastAsia="de-DE"/>
        </w:rPr>
      </w:pPr>
    </w:p>
    <w:p w14:paraId="68A67FC5" w14:textId="7545C560" w:rsidR="0014103F" w:rsidRDefault="0014103F" w:rsidP="0014103F">
      <w:pPr>
        <w:pStyle w:val="Heading1"/>
        <w:rPr>
          <w:rFonts w:eastAsia="Times New Roman"/>
          <w:lang w:val="en-GB" w:eastAsia="de-DE"/>
        </w:rPr>
      </w:pPr>
      <w:bookmarkStart w:id="16" w:name="_Toc345147781"/>
      <w:r>
        <w:rPr>
          <w:rFonts w:eastAsia="Times New Roman"/>
          <w:lang w:val="en-GB" w:eastAsia="de-DE"/>
        </w:rPr>
        <w:t xml:space="preserve">3. </w:t>
      </w:r>
      <w:r w:rsidR="00EE5BB0">
        <w:rPr>
          <w:rFonts w:eastAsia="Times New Roman"/>
          <w:lang w:val="en-GB" w:eastAsia="de-DE"/>
        </w:rPr>
        <w:t>An order of freedom: “</w:t>
      </w:r>
      <w:proofErr w:type="spellStart"/>
      <w:r w:rsidR="00EE5BB0">
        <w:rPr>
          <w:rFonts w:eastAsia="Times New Roman"/>
          <w:lang w:val="en-GB" w:eastAsia="de-DE"/>
        </w:rPr>
        <w:t>sapientis</w:t>
      </w:r>
      <w:proofErr w:type="spellEnd"/>
      <w:r w:rsidR="00EE5BB0">
        <w:rPr>
          <w:rFonts w:eastAsia="Times New Roman"/>
          <w:lang w:val="en-GB" w:eastAsia="de-DE"/>
        </w:rPr>
        <w:t xml:space="preserve"> </w:t>
      </w:r>
      <w:proofErr w:type="spellStart"/>
      <w:r w:rsidR="00EE5BB0">
        <w:rPr>
          <w:rFonts w:eastAsia="Times New Roman"/>
          <w:lang w:val="en-GB" w:eastAsia="de-DE"/>
        </w:rPr>
        <w:t>est</w:t>
      </w:r>
      <w:proofErr w:type="spellEnd"/>
      <w:r w:rsidR="00EE5BB0">
        <w:rPr>
          <w:rFonts w:eastAsia="Times New Roman"/>
          <w:lang w:val="en-GB" w:eastAsia="de-DE"/>
        </w:rPr>
        <w:t xml:space="preserve"> </w:t>
      </w:r>
      <w:proofErr w:type="spellStart"/>
      <w:r w:rsidR="00EE5BB0">
        <w:rPr>
          <w:rFonts w:eastAsia="Times New Roman"/>
          <w:lang w:val="en-GB" w:eastAsia="de-DE"/>
        </w:rPr>
        <w:t>ordinare</w:t>
      </w:r>
      <w:proofErr w:type="spellEnd"/>
      <w:r w:rsidR="00EE5BB0">
        <w:rPr>
          <w:rFonts w:eastAsia="Times New Roman"/>
          <w:lang w:val="en-GB" w:eastAsia="de-DE"/>
        </w:rPr>
        <w:t>”</w:t>
      </w:r>
      <w:bookmarkEnd w:id="16"/>
    </w:p>
    <w:p w14:paraId="6BB5FDA8" w14:textId="7C81EA74" w:rsidR="0014103F" w:rsidRDefault="0014103F" w:rsidP="0014103F">
      <w:pPr>
        <w:rPr>
          <w:rFonts w:eastAsia="Times New Roman" w:cs="Times New Roman"/>
          <w:color w:val="000000"/>
          <w:szCs w:val="28"/>
          <w:lang w:val="en-GB" w:eastAsia="de-DE"/>
        </w:rPr>
      </w:pPr>
      <w:r>
        <w:rPr>
          <w:rFonts w:eastAsia="Times New Roman"/>
          <w:lang w:val="en-GB" w:eastAsia="de-DE"/>
        </w:rPr>
        <w:t xml:space="preserve">What are the results of </w:t>
      </w:r>
      <w:proofErr w:type="gramStart"/>
      <w:r>
        <w:rPr>
          <w:rFonts w:eastAsia="Times New Roman"/>
          <w:lang w:val="en-GB" w:eastAsia="de-DE"/>
        </w:rPr>
        <w:t>this historical developments</w:t>
      </w:r>
      <w:proofErr w:type="gramEnd"/>
      <w:r w:rsidR="00053DE7">
        <w:rPr>
          <w:rFonts w:eastAsia="Times New Roman"/>
          <w:lang w:val="en-GB" w:eastAsia="de-DE"/>
        </w:rPr>
        <w:t xml:space="preserve">? </w:t>
      </w:r>
      <w:r>
        <w:rPr>
          <w:rFonts w:eastAsia="Times New Roman"/>
          <w:lang w:val="en-GB" w:eastAsia="de-DE"/>
        </w:rPr>
        <w:t xml:space="preserve"> </w:t>
      </w:r>
    </w:p>
    <w:p w14:paraId="65AD9CE7" w14:textId="49233EBB" w:rsidR="004A2A2F" w:rsidRDefault="002F152A" w:rsidP="00350527">
      <w:pPr>
        <w:rPr>
          <w:rFonts w:eastAsia="Times New Roman" w:cs="Times New Roman"/>
          <w:color w:val="000000"/>
          <w:szCs w:val="28"/>
          <w:lang w:val="en-GB" w:eastAsia="de-DE"/>
        </w:rPr>
      </w:pPr>
      <w:r w:rsidRPr="007661CF">
        <w:rPr>
          <w:rFonts w:eastAsia="Times New Roman"/>
          <w:lang w:val="en-GB" w:eastAsia="de-DE"/>
        </w:rPr>
        <w:t xml:space="preserve">We have seen </w:t>
      </w:r>
      <w:r>
        <w:rPr>
          <w:rFonts w:eastAsia="Times New Roman"/>
          <w:lang w:val="en-GB" w:eastAsia="de-DE"/>
        </w:rPr>
        <w:t xml:space="preserve">that </w:t>
      </w:r>
      <w:r w:rsidRPr="007661CF">
        <w:rPr>
          <w:rFonts w:eastAsia="Times New Roman"/>
          <w:lang w:val="en-GB" w:eastAsia="de-DE"/>
        </w:rPr>
        <w:t xml:space="preserve">in modern times the model of absolute freedom, originally </w:t>
      </w:r>
      <w:r>
        <w:rPr>
          <w:rFonts w:eastAsia="Times New Roman"/>
          <w:lang w:val="en-GB" w:eastAsia="de-DE"/>
        </w:rPr>
        <w:t xml:space="preserve">connected </w:t>
      </w:r>
      <w:r w:rsidRPr="007661CF">
        <w:rPr>
          <w:rFonts w:eastAsia="Times New Roman"/>
          <w:lang w:val="en-GB" w:eastAsia="de-DE"/>
        </w:rPr>
        <w:t>with the </w:t>
      </w:r>
      <w:proofErr w:type="spellStart"/>
      <w:r w:rsidRPr="007661CF">
        <w:rPr>
          <w:rFonts w:eastAsia="Times New Roman"/>
          <w:i/>
          <w:iCs/>
          <w:lang w:val="en-GB" w:eastAsia="de-DE"/>
        </w:rPr>
        <w:t>potestas</w:t>
      </w:r>
      <w:proofErr w:type="spellEnd"/>
      <w:r w:rsidRPr="007661CF">
        <w:rPr>
          <w:rFonts w:eastAsia="Times New Roman"/>
          <w:lang w:val="en-GB" w:eastAsia="de-DE"/>
        </w:rPr>
        <w:t> Dei</w:t>
      </w:r>
      <w:r>
        <w:rPr>
          <w:rFonts w:eastAsia="Times New Roman"/>
          <w:lang w:val="en-GB" w:eastAsia="de-DE"/>
        </w:rPr>
        <w:t xml:space="preserve">, is claimed </w:t>
      </w:r>
      <w:r w:rsidRPr="007661CF">
        <w:rPr>
          <w:rFonts w:eastAsia="Times New Roman"/>
          <w:lang w:val="en-GB" w:eastAsia="de-DE"/>
        </w:rPr>
        <w:t xml:space="preserve">by </w:t>
      </w:r>
      <w:r>
        <w:rPr>
          <w:rFonts w:eastAsia="Times New Roman"/>
          <w:lang w:val="en-GB" w:eastAsia="de-DE"/>
        </w:rPr>
        <w:t xml:space="preserve">the </w:t>
      </w:r>
      <w:r w:rsidRPr="007661CF">
        <w:rPr>
          <w:rFonts w:eastAsia="Times New Roman"/>
          <w:lang w:val="en-GB" w:eastAsia="de-DE"/>
        </w:rPr>
        <w:t xml:space="preserve">human </w:t>
      </w:r>
      <w:r w:rsidRPr="007661CF">
        <w:rPr>
          <w:rFonts w:eastAsia="Times New Roman"/>
          <w:lang w:val="en-GB" w:eastAsia="de-DE"/>
        </w:rPr>
        <w:lastRenderedPageBreak/>
        <w:t>reason. </w:t>
      </w:r>
      <w:r w:rsidR="00053DE7">
        <w:rPr>
          <w:rFonts w:eastAsia="Times New Roman" w:cs="Times New Roman"/>
          <w:color w:val="000000"/>
          <w:szCs w:val="28"/>
          <w:lang w:val="en-GB" w:eastAsia="de-DE"/>
        </w:rPr>
        <w:t>The finite subject of reason has become the base of legit</w:t>
      </w:r>
      <w:r w:rsidR="00053DE7">
        <w:rPr>
          <w:rFonts w:eastAsia="Times New Roman" w:cs="Times New Roman"/>
          <w:color w:val="000000"/>
          <w:szCs w:val="28"/>
          <w:lang w:val="en-GB" w:eastAsia="de-DE"/>
        </w:rPr>
        <w:t>i</w:t>
      </w:r>
      <w:r w:rsidR="00053DE7">
        <w:rPr>
          <w:rFonts w:eastAsia="Times New Roman" w:cs="Times New Roman"/>
          <w:color w:val="000000"/>
          <w:szCs w:val="28"/>
          <w:lang w:val="en-GB" w:eastAsia="de-DE"/>
        </w:rPr>
        <w:t xml:space="preserve">macy of any order. </w:t>
      </w:r>
      <w:r w:rsidR="004A2A2F">
        <w:rPr>
          <w:rFonts w:eastAsia="Times New Roman" w:cs="Times New Roman"/>
          <w:color w:val="000000"/>
          <w:szCs w:val="28"/>
          <w:lang w:val="en-GB" w:eastAsia="de-DE"/>
        </w:rPr>
        <w:t xml:space="preserve">Its </w:t>
      </w:r>
      <w:r w:rsidR="00053DE7">
        <w:rPr>
          <w:rFonts w:eastAsia="Times New Roman" w:cs="Times New Roman"/>
          <w:color w:val="000000"/>
          <w:szCs w:val="28"/>
          <w:lang w:val="en-GB" w:eastAsia="de-DE"/>
        </w:rPr>
        <w:t xml:space="preserve">orientation on the own capacity of autonomy takes the place of an orientation in a divine order that </w:t>
      </w:r>
      <w:r w:rsidR="004A2A2F">
        <w:rPr>
          <w:rFonts w:eastAsia="Times New Roman" w:cs="Times New Roman"/>
          <w:color w:val="000000"/>
          <w:szCs w:val="28"/>
          <w:lang w:val="en-GB" w:eastAsia="de-DE"/>
        </w:rPr>
        <w:t xml:space="preserve">is </w:t>
      </w:r>
      <w:r w:rsidR="00053DE7">
        <w:rPr>
          <w:rFonts w:eastAsia="Times New Roman" w:cs="Times New Roman"/>
          <w:color w:val="000000"/>
          <w:szCs w:val="28"/>
          <w:lang w:val="en-GB" w:eastAsia="de-DE"/>
        </w:rPr>
        <w:t>manifest</w:t>
      </w:r>
      <w:r w:rsidR="004A2A2F">
        <w:rPr>
          <w:rFonts w:eastAsia="Times New Roman" w:cs="Times New Roman"/>
          <w:color w:val="000000"/>
          <w:szCs w:val="28"/>
          <w:lang w:val="en-GB" w:eastAsia="de-DE"/>
        </w:rPr>
        <w:t xml:space="preserve">ed </w:t>
      </w:r>
      <w:r w:rsidR="00053DE7">
        <w:rPr>
          <w:rFonts w:eastAsia="Times New Roman" w:cs="Times New Roman"/>
          <w:color w:val="000000"/>
          <w:szCs w:val="28"/>
          <w:lang w:val="en-GB" w:eastAsia="de-DE"/>
        </w:rPr>
        <w:t>in nature. In the course of this metaphysical change of Government a "metaphysics of freedom" takes over the reins of a metaphysics of divine or natural order</w:t>
      </w:r>
      <w:r w:rsidR="00F61239">
        <w:rPr>
          <w:rFonts w:eastAsia="Times New Roman" w:cs="Times New Roman"/>
          <w:color w:val="000000"/>
          <w:szCs w:val="28"/>
          <w:lang w:val="en-GB" w:eastAsia="de-DE"/>
        </w:rPr>
        <w:t>; intellectualism is replac</w:t>
      </w:r>
      <w:r w:rsidR="004A2A2F">
        <w:rPr>
          <w:rFonts w:eastAsia="Times New Roman" w:cs="Times New Roman"/>
          <w:color w:val="000000"/>
          <w:szCs w:val="28"/>
          <w:lang w:val="en-GB" w:eastAsia="de-DE"/>
        </w:rPr>
        <w:t>ed by voluntarism, r</w:t>
      </w:r>
      <w:r w:rsidR="00F61239">
        <w:rPr>
          <w:rFonts w:eastAsia="Times New Roman" w:cs="Times New Roman"/>
          <w:color w:val="000000"/>
          <w:szCs w:val="28"/>
          <w:lang w:val="en-GB" w:eastAsia="de-DE"/>
        </w:rPr>
        <w:t xml:space="preserve">ealism by nominalism, </w:t>
      </w:r>
      <w:r w:rsidR="004A2A2F">
        <w:rPr>
          <w:rFonts w:eastAsia="Times New Roman" w:cs="Times New Roman"/>
          <w:color w:val="000000"/>
          <w:szCs w:val="28"/>
          <w:lang w:val="en-GB" w:eastAsia="de-DE"/>
        </w:rPr>
        <w:t xml:space="preserve">the natural law by the law of reason; </w:t>
      </w:r>
      <w:proofErr w:type="spellStart"/>
      <w:r w:rsidR="004A2A2F">
        <w:rPr>
          <w:rFonts w:eastAsia="Times New Roman" w:cs="Times New Roman"/>
          <w:color w:val="000000"/>
          <w:szCs w:val="28"/>
          <w:lang w:val="en-GB" w:eastAsia="de-DE"/>
        </w:rPr>
        <w:t>theo</w:t>
      </w:r>
      <w:r w:rsidR="004A2A2F">
        <w:rPr>
          <w:rFonts w:eastAsia="Times New Roman" w:cs="Times New Roman"/>
          <w:color w:val="000000"/>
          <w:szCs w:val="28"/>
          <w:lang w:val="en-GB" w:eastAsia="de-DE"/>
        </w:rPr>
        <w:t>n</w:t>
      </w:r>
      <w:r w:rsidR="004A2A2F">
        <w:rPr>
          <w:rFonts w:eastAsia="Times New Roman" w:cs="Times New Roman"/>
          <w:color w:val="000000"/>
          <w:szCs w:val="28"/>
          <w:lang w:val="en-GB" w:eastAsia="de-DE"/>
        </w:rPr>
        <w:t>omy</w:t>
      </w:r>
      <w:proofErr w:type="spellEnd"/>
      <w:r w:rsidR="004A2A2F">
        <w:rPr>
          <w:rFonts w:eastAsia="Times New Roman" w:cs="Times New Roman"/>
          <w:color w:val="000000"/>
          <w:szCs w:val="28"/>
          <w:lang w:val="en-GB" w:eastAsia="de-DE"/>
        </w:rPr>
        <w:t xml:space="preserve"> by the autonomy of the finite subject of reason.</w:t>
      </w:r>
    </w:p>
    <w:p w14:paraId="3B04524D" w14:textId="1B00F564" w:rsidR="004A2A2F" w:rsidRPr="0031770F" w:rsidRDefault="004A2A2F" w:rsidP="00350527">
      <w:pPr>
        <w:rPr>
          <w:rFonts w:eastAsia="Times New Roman" w:cs="Times New Roman"/>
          <w:color w:val="000000"/>
          <w:szCs w:val="28"/>
          <w:lang w:val="en-GB" w:eastAsia="de-DE"/>
        </w:rPr>
      </w:pPr>
      <w:r>
        <w:rPr>
          <w:rFonts w:eastAsia="Times New Roman" w:cs="Times New Roman"/>
          <w:color w:val="000000"/>
          <w:szCs w:val="28"/>
          <w:lang w:val="en-GB" w:eastAsia="de-DE"/>
        </w:rPr>
        <w:t xml:space="preserve">Especially in the </w:t>
      </w:r>
      <w:r w:rsidR="002F152A">
        <w:rPr>
          <w:rFonts w:eastAsia="Times New Roman" w:cs="Times New Roman"/>
          <w:color w:val="000000"/>
          <w:szCs w:val="28"/>
          <w:lang w:val="en-GB" w:eastAsia="de-DE"/>
        </w:rPr>
        <w:t>sphere</w:t>
      </w:r>
      <w:r>
        <w:rPr>
          <w:rFonts w:eastAsia="Times New Roman" w:cs="Times New Roman"/>
          <w:color w:val="000000"/>
          <w:szCs w:val="28"/>
          <w:lang w:val="en-GB" w:eastAsia="de-DE"/>
        </w:rPr>
        <w:t xml:space="preserve"> of catholic </w:t>
      </w:r>
      <w:r w:rsidR="002F152A">
        <w:rPr>
          <w:rFonts w:eastAsia="Times New Roman" w:cs="Times New Roman"/>
          <w:color w:val="000000"/>
          <w:szCs w:val="28"/>
          <w:lang w:val="en-GB" w:eastAsia="de-DE"/>
        </w:rPr>
        <w:t>Neo-Scholasticism</w:t>
      </w:r>
      <w:r>
        <w:rPr>
          <w:rFonts w:eastAsia="Times New Roman" w:cs="Times New Roman"/>
          <w:color w:val="000000"/>
          <w:szCs w:val="28"/>
          <w:lang w:val="en-GB" w:eastAsia="de-DE"/>
        </w:rPr>
        <w:t xml:space="preserve"> this develo</w:t>
      </w:r>
      <w:r>
        <w:rPr>
          <w:rFonts w:eastAsia="Times New Roman" w:cs="Times New Roman"/>
          <w:color w:val="000000"/>
          <w:szCs w:val="28"/>
          <w:lang w:val="en-GB" w:eastAsia="de-DE"/>
        </w:rPr>
        <w:t>p</w:t>
      </w:r>
      <w:r>
        <w:rPr>
          <w:rFonts w:eastAsia="Times New Roman" w:cs="Times New Roman"/>
          <w:color w:val="000000"/>
          <w:szCs w:val="28"/>
          <w:lang w:val="en-GB" w:eastAsia="de-DE"/>
        </w:rPr>
        <w:t xml:space="preserve">ment was seen more than a loss than as a profit. The refusal </w:t>
      </w:r>
      <w:r w:rsidR="002F152A">
        <w:rPr>
          <w:rFonts w:eastAsia="Times New Roman" w:cs="Times New Roman"/>
          <w:color w:val="000000"/>
          <w:szCs w:val="28"/>
          <w:lang w:val="en-GB" w:eastAsia="de-DE"/>
        </w:rPr>
        <w:t xml:space="preserve">of the results of this development </w:t>
      </w:r>
      <w:r>
        <w:rPr>
          <w:rFonts w:eastAsia="Times New Roman" w:cs="Times New Roman"/>
          <w:color w:val="000000"/>
          <w:szCs w:val="28"/>
          <w:lang w:val="en-GB" w:eastAsia="de-DE"/>
        </w:rPr>
        <w:t>is justified with the danger of subjecti</w:t>
      </w:r>
      <w:r>
        <w:rPr>
          <w:rFonts w:eastAsia="Times New Roman" w:cs="Times New Roman"/>
          <w:color w:val="000000"/>
          <w:szCs w:val="28"/>
          <w:lang w:val="en-GB" w:eastAsia="de-DE"/>
        </w:rPr>
        <w:t>v</w:t>
      </w:r>
      <w:r>
        <w:rPr>
          <w:rFonts w:eastAsia="Times New Roman" w:cs="Times New Roman"/>
          <w:color w:val="000000"/>
          <w:szCs w:val="28"/>
          <w:lang w:val="en-GB" w:eastAsia="de-DE"/>
        </w:rPr>
        <w:t>ism and the relativism.</w:t>
      </w:r>
      <w:r w:rsidR="002F152A">
        <w:rPr>
          <w:rFonts w:eastAsia="Times New Roman" w:cs="Times New Roman"/>
          <w:color w:val="000000"/>
          <w:szCs w:val="28"/>
          <w:lang w:val="en-GB" w:eastAsia="de-DE"/>
        </w:rPr>
        <w:t xml:space="preserve"> But </w:t>
      </w:r>
      <w:r w:rsidR="002B5C91">
        <w:rPr>
          <w:rFonts w:eastAsia="Times New Roman" w:cs="Times New Roman"/>
          <w:color w:val="000000"/>
          <w:szCs w:val="28"/>
          <w:lang w:val="en-GB" w:eastAsia="de-DE"/>
        </w:rPr>
        <w:t xml:space="preserve">– as a philosopher I think - </w:t>
      </w:r>
      <w:r w:rsidR="002F152A">
        <w:rPr>
          <w:rFonts w:eastAsia="Times New Roman" w:cs="Times New Roman"/>
          <w:color w:val="000000"/>
          <w:szCs w:val="28"/>
          <w:lang w:val="en-GB" w:eastAsia="de-DE"/>
        </w:rPr>
        <w:t>there is no way back</w:t>
      </w:r>
      <w:r w:rsidR="002B5C91">
        <w:rPr>
          <w:rFonts w:eastAsia="Times New Roman" w:cs="Times New Roman"/>
          <w:color w:val="000000"/>
          <w:szCs w:val="28"/>
          <w:lang w:val="en-GB" w:eastAsia="de-DE"/>
        </w:rPr>
        <w:t xml:space="preserve"> to such a metaphysic</w:t>
      </w:r>
      <w:r w:rsidR="002F152A">
        <w:rPr>
          <w:rFonts w:eastAsia="Times New Roman" w:cs="Times New Roman"/>
          <w:color w:val="000000"/>
          <w:szCs w:val="28"/>
          <w:lang w:val="en-GB" w:eastAsia="de-DE"/>
        </w:rPr>
        <w:t>.</w:t>
      </w:r>
      <w:r w:rsidR="002B5C91">
        <w:rPr>
          <w:rFonts w:eastAsia="Times New Roman" w:cs="Times New Roman"/>
          <w:color w:val="000000"/>
          <w:szCs w:val="28"/>
          <w:lang w:val="en-GB" w:eastAsia="de-DE"/>
        </w:rPr>
        <w:t xml:space="preserve"> </w:t>
      </w:r>
      <w:r w:rsidR="002B5C91" w:rsidRPr="002B5C91">
        <w:rPr>
          <w:rFonts w:eastAsia="Times New Roman" w:cs="Times New Roman"/>
          <w:color w:val="000000"/>
          <w:szCs w:val="28"/>
          <w:lang w:val="en-GB" w:eastAsia="de-DE"/>
        </w:rPr>
        <w:t xml:space="preserve">What else: </w:t>
      </w:r>
      <w:proofErr w:type="gramStart"/>
      <w:r w:rsidR="002B5C91" w:rsidRPr="002B5C91">
        <w:rPr>
          <w:rFonts w:eastAsia="Times New Roman" w:cs="Times New Roman"/>
          <w:color w:val="000000"/>
          <w:szCs w:val="28"/>
          <w:lang w:val="en-GB" w:eastAsia="de-DE"/>
        </w:rPr>
        <w:t>Neither</w:t>
      </w:r>
      <w:proofErr w:type="gramEnd"/>
      <w:r w:rsidR="002B5C91" w:rsidRPr="002B5C91">
        <w:rPr>
          <w:rFonts w:eastAsia="Times New Roman" w:cs="Times New Roman"/>
          <w:color w:val="000000"/>
          <w:szCs w:val="28"/>
          <w:lang w:val="en-GB" w:eastAsia="de-DE"/>
        </w:rPr>
        <w:t xml:space="preserve"> Platonism</w:t>
      </w:r>
      <w:r w:rsidR="002B5C91">
        <w:rPr>
          <w:rFonts w:eastAsia="Times New Roman" w:cs="Times New Roman"/>
          <w:color w:val="000000"/>
          <w:szCs w:val="28"/>
          <w:lang w:val="en-GB" w:eastAsia="de-DE"/>
        </w:rPr>
        <w:t xml:space="preserve"> nor </w:t>
      </w:r>
      <w:proofErr w:type="spellStart"/>
      <w:r w:rsidR="002B5C91" w:rsidRPr="002B5C91">
        <w:rPr>
          <w:rFonts w:eastAsia="Times New Roman" w:cs="Times New Roman"/>
          <w:color w:val="000000"/>
          <w:szCs w:val="28"/>
          <w:lang w:val="en-GB" w:eastAsia="de-DE"/>
        </w:rPr>
        <w:t>Aristotelianism</w:t>
      </w:r>
      <w:proofErr w:type="spellEnd"/>
      <w:r w:rsidR="002B5C91" w:rsidRPr="002B5C91">
        <w:rPr>
          <w:rFonts w:eastAsia="Times New Roman" w:cs="Times New Roman"/>
          <w:color w:val="000000"/>
          <w:szCs w:val="28"/>
          <w:lang w:val="en-GB" w:eastAsia="de-DE"/>
        </w:rPr>
        <w:t xml:space="preserve">, </w:t>
      </w:r>
      <w:r w:rsidR="002B5C91">
        <w:rPr>
          <w:rFonts w:eastAsia="Times New Roman" w:cs="Times New Roman"/>
          <w:color w:val="000000"/>
          <w:szCs w:val="28"/>
          <w:lang w:val="en-GB" w:eastAsia="de-DE"/>
        </w:rPr>
        <w:t xml:space="preserve">neither </w:t>
      </w:r>
      <w:proofErr w:type="spellStart"/>
      <w:r w:rsidR="002B5C91" w:rsidRPr="002B5C91">
        <w:rPr>
          <w:rFonts w:eastAsia="Times New Roman" w:cs="Times New Roman"/>
          <w:color w:val="000000"/>
          <w:szCs w:val="28"/>
          <w:lang w:val="en-GB" w:eastAsia="de-DE"/>
        </w:rPr>
        <w:t>Neoplatonism</w:t>
      </w:r>
      <w:proofErr w:type="spellEnd"/>
      <w:r w:rsidR="002B5C91" w:rsidRPr="002B5C91">
        <w:rPr>
          <w:rFonts w:eastAsia="Times New Roman" w:cs="Times New Roman"/>
          <w:color w:val="000000"/>
          <w:szCs w:val="28"/>
          <w:lang w:val="en-GB" w:eastAsia="de-DE"/>
        </w:rPr>
        <w:t xml:space="preserve"> </w:t>
      </w:r>
      <w:r w:rsidR="002B5C91">
        <w:rPr>
          <w:rFonts w:eastAsia="Times New Roman" w:cs="Times New Roman"/>
          <w:color w:val="000000"/>
          <w:szCs w:val="28"/>
          <w:lang w:val="en-GB" w:eastAsia="de-DE"/>
        </w:rPr>
        <w:t xml:space="preserve">nor </w:t>
      </w:r>
      <w:r w:rsidR="002B5C91" w:rsidRPr="002B5C91">
        <w:rPr>
          <w:rFonts w:eastAsia="Times New Roman" w:cs="Times New Roman"/>
          <w:color w:val="000000"/>
          <w:szCs w:val="28"/>
          <w:lang w:val="en-GB" w:eastAsia="de-DE"/>
        </w:rPr>
        <w:t>Thomism</w:t>
      </w:r>
      <w:r w:rsidR="002B5C91">
        <w:rPr>
          <w:rFonts w:eastAsia="Times New Roman" w:cs="Times New Roman"/>
          <w:color w:val="000000"/>
          <w:szCs w:val="28"/>
          <w:lang w:val="en-GB" w:eastAsia="de-DE"/>
        </w:rPr>
        <w:t xml:space="preserve">, neither </w:t>
      </w:r>
      <w:r w:rsidR="0031770F">
        <w:rPr>
          <w:rFonts w:eastAsia="Times New Roman" w:cs="Times New Roman"/>
          <w:color w:val="000000"/>
          <w:szCs w:val="28"/>
          <w:lang w:val="en-GB" w:eastAsia="de-DE"/>
        </w:rPr>
        <w:t>modern rationalism</w:t>
      </w:r>
      <w:r w:rsidR="002B5C91" w:rsidRPr="002B5C91">
        <w:rPr>
          <w:rFonts w:eastAsia="Times New Roman" w:cs="Times New Roman"/>
          <w:color w:val="000000"/>
          <w:szCs w:val="28"/>
          <w:lang w:val="en-GB" w:eastAsia="de-DE"/>
        </w:rPr>
        <w:t xml:space="preserve"> </w:t>
      </w:r>
      <w:r w:rsidR="0031770F">
        <w:rPr>
          <w:rFonts w:eastAsia="Times New Roman" w:cs="Times New Roman"/>
          <w:color w:val="000000"/>
          <w:szCs w:val="28"/>
          <w:lang w:val="en-GB" w:eastAsia="de-DE"/>
        </w:rPr>
        <w:t xml:space="preserve">nor modern </w:t>
      </w:r>
      <w:proofErr w:type="spellStart"/>
      <w:r w:rsidR="0031770F">
        <w:rPr>
          <w:rFonts w:eastAsia="Times New Roman" w:cs="Times New Roman"/>
          <w:color w:val="000000"/>
          <w:szCs w:val="28"/>
          <w:lang w:val="en-GB" w:eastAsia="de-DE"/>
        </w:rPr>
        <w:t>empirism</w:t>
      </w:r>
      <w:proofErr w:type="spellEnd"/>
      <w:r w:rsidR="0031770F">
        <w:rPr>
          <w:rFonts w:eastAsia="Times New Roman" w:cs="Times New Roman"/>
          <w:color w:val="000000"/>
          <w:szCs w:val="28"/>
          <w:lang w:val="en-GB" w:eastAsia="de-DE"/>
        </w:rPr>
        <w:t xml:space="preserve"> </w:t>
      </w:r>
      <w:r w:rsidR="002B5C91" w:rsidRPr="002B5C91">
        <w:rPr>
          <w:rFonts w:eastAsia="Times New Roman" w:cs="Times New Roman"/>
          <w:color w:val="000000"/>
          <w:szCs w:val="28"/>
          <w:lang w:val="en-GB" w:eastAsia="de-DE"/>
        </w:rPr>
        <w:t xml:space="preserve">are part of </w:t>
      </w:r>
      <w:r w:rsidR="002B5C91">
        <w:rPr>
          <w:rFonts w:eastAsia="Times New Roman" w:cs="Times New Roman"/>
          <w:color w:val="000000"/>
          <w:szCs w:val="28"/>
          <w:lang w:val="en-GB" w:eastAsia="de-DE"/>
        </w:rPr>
        <w:t xml:space="preserve">revelation. </w:t>
      </w:r>
      <w:r w:rsidR="002B5C91" w:rsidRPr="002B5C91">
        <w:rPr>
          <w:rFonts w:eastAsia="Times New Roman" w:cs="Times New Roman"/>
          <w:color w:val="000000"/>
          <w:szCs w:val="28"/>
          <w:lang w:val="en-GB" w:eastAsia="de-DE"/>
        </w:rPr>
        <w:t>The</w:t>
      </w:r>
      <w:r w:rsidR="00521DB4">
        <w:rPr>
          <w:rFonts w:eastAsia="Times New Roman" w:cs="Times New Roman"/>
          <w:color w:val="000000"/>
          <w:szCs w:val="28"/>
          <w:lang w:val="en-GB" w:eastAsia="de-DE"/>
        </w:rPr>
        <w:t>ir sy</w:t>
      </w:r>
      <w:r w:rsidR="00521DB4">
        <w:rPr>
          <w:rFonts w:eastAsia="Times New Roman" w:cs="Times New Roman"/>
          <w:color w:val="000000"/>
          <w:szCs w:val="28"/>
          <w:lang w:val="en-GB" w:eastAsia="de-DE"/>
        </w:rPr>
        <w:t>s</w:t>
      </w:r>
      <w:r w:rsidR="00521DB4">
        <w:rPr>
          <w:rFonts w:eastAsia="Times New Roman" w:cs="Times New Roman"/>
          <w:color w:val="000000"/>
          <w:szCs w:val="28"/>
          <w:lang w:val="en-GB" w:eastAsia="de-DE"/>
        </w:rPr>
        <w:t xml:space="preserve">tems </w:t>
      </w:r>
      <w:r w:rsidR="002B5C91" w:rsidRPr="002B5C91">
        <w:rPr>
          <w:rFonts w:eastAsia="Times New Roman" w:cs="Times New Roman"/>
          <w:color w:val="000000"/>
          <w:szCs w:val="28"/>
          <w:lang w:val="en-GB" w:eastAsia="de-DE"/>
        </w:rPr>
        <w:t>must not be believed, but be justified argumentatively and phi</w:t>
      </w:r>
      <w:r w:rsidR="002B5C91" w:rsidRPr="002B5C91">
        <w:rPr>
          <w:rFonts w:eastAsia="Times New Roman" w:cs="Times New Roman"/>
          <w:color w:val="000000"/>
          <w:szCs w:val="28"/>
          <w:lang w:val="en-GB" w:eastAsia="de-DE"/>
        </w:rPr>
        <w:t>l</w:t>
      </w:r>
      <w:r w:rsidR="002B5C91" w:rsidRPr="002B5C91">
        <w:rPr>
          <w:rFonts w:eastAsia="Times New Roman" w:cs="Times New Roman"/>
          <w:color w:val="000000"/>
          <w:szCs w:val="28"/>
          <w:lang w:val="en-GB" w:eastAsia="de-DE"/>
        </w:rPr>
        <w:t>osophical</w:t>
      </w:r>
      <w:r w:rsidR="002B5C91">
        <w:rPr>
          <w:rFonts w:eastAsia="Times New Roman" w:cs="Times New Roman"/>
          <w:color w:val="000000"/>
          <w:szCs w:val="28"/>
          <w:lang w:val="en-GB" w:eastAsia="de-DE"/>
        </w:rPr>
        <w:t xml:space="preserve">ly. </w:t>
      </w:r>
      <w:r w:rsidR="002B5C91" w:rsidRPr="0031770F">
        <w:rPr>
          <w:rFonts w:eastAsia="Times New Roman" w:cs="Times New Roman"/>
          <w:color w:val="000000"/>
          <w:szCs w:val="28"/>
          <w:lang w:val="en-GB" w:eastAsia="de-DE"/>
        </w:rPr>
        <w:t>The</w:t>
      </w:r>
      <w:r w:rsidR="0031770F" w:rsidRPr="0031770F">
        <w:rPr>
          <w:rFonts w:eastAsia="Times New Roman" w:cs="Times New Roman"/>
          <w:color w:val="000000"/>
          <w:szCs w:val="28"/>
          <w:lang w:val="en-GB" w:eastAsia="de-DE"/>
        </w:rPr>
        <w:t xml:space="preserve">y all </w:t>
      </w:r>
      <w:r w:rsidR="002B5C91" w:rsidRPr="0031770F">
        <w:rPr>
          <w:rFonts w:eastAsia="Times New Roman" w:cs="Times New Roman"/>
          <w:color w:val="000000"/>
          <w:szCs w:val="28"/>
          <w:lang w:val="en-GB" w:eastAsia="de-DE"/>
        </w:rPr>
        <w:t xml:space="preserve">are </w:t>
      </w:r>
      <w:proofErr w:type="gramStart"/>
      <w:r w:rsidR="0031770F" w:rsidRPr="0031770F">
        <w:rPr>
          <w:rFonts w:eastAsia="Times New Roman" w:cs="Times New Roman"/>
          <w:color w:val="000000"/>
          <w:szCs w:val="28"/>
          <w:lang w:val="en-GB" w:eastAsia="de-DE"/>
        </w:rPr>
        <w:t>historically-related</w:t>
      </w:r>
      <w:proofErr w:type="gramEnd"/>
      <w:r w:rsidR="0031770F" w:rsidRPr="0031770F">
        <w:rPr>
          <w:rFonts w:eastAsia="Times New Roman" w:cs="Times New Roman"/>
          <w:color w:val="000000"/>
          <w:szCs w:val="28"/>
          <w:lang w:val="en-GB" w:eastAsia="de-DE"/>
        </w:rPr>
        <w:t xml:space="preserve"> attempts to make tran</w:t>
      </w:r>
      <w:r w:rsidR="0031770F" w:rsidRPr="0031770F">
        <w:rPr>
          <w:rFonts w:eastAsia="Times New Roman" w:cs="Times New Roman"/>
          <w:color w:val="000000"/>
          <w:szCs w:val="28"/>
          <w:lang w:val="en-GB" w:eastAsia="de-DE"/>
        </w:rPr>
        <w:t>s</w:t>
      </w:r>
      <w:r w:rsidR="0031770F" w:rsidRPr="0031770F">
        <w:rPr>
          <w:rFonts w:eastAsia="Times New Roman" w:cs="Times New Roman"/>
          <w:color w:val="000000"/>
          <w:szCs w:val="28"/>
          <w:lang w:val="en-GB" w:eastAsia="de-DE"/>
        </w:rPr>
        <w:t xml:space="preserve">parent the relationship between God, World and Man. They all </w:t>
      </w:r>
      <w:proofErr w:type="gramStart"/>
      <w:r w:rsidR="0031770F" w:rsidRPr="0031770F">
        <w:rPr>
          <w:rFonts w:eastAsia="Times New Roman" w:cs="Times New Roman"/>
          <w:color w:val="000000"/>
          <w:szCs w:val="28"/>
          <w:lang w:val="en-GB" w:eastAsia="de-DE"/>
        </w:rPr>
        <w:t>uses</w:t>
      </w:r>
      <w:proofErr w:type="gramEnd"/>
      <w:r w:rsidR="0031770F" w:rsidRPr="0031770F">
        <w:rPr>
          <w:rFonts w:eastAsia="Times New Roman" w:cs="Times New Roman"/>
          <w:color w:val="000000"/>
          <w:szCs w:val="28"/>
          <w:lang w:val="en-GB" w:eastAsia="de-DE"/>
        </w:rPr>
        <w:t xml:space="preserve"> historically-related concepts, metaphysical intuitions and precond</w:t>
      </w:r>
      <w:r w:rsidR="0031770F" w:rsidRPr="0031770F">
        <w:rPr>
          <w:rFonts w:eastAsia="Times New Roman" w:cs="Times New Roman"/>
          <w:color w:val="000000"/>
          <w:szCs w:val="28"/>
          <w:lang w:val="en-GB" w:eastAsia="de-DE"/>
        </w:rPr>
        <w:t>i</w:t>
      </w:r>
      <w:r w:rsidR="0031770F" w:rsidRPr="0031770F">
        <w:rPr>
          <w:rFonts w:eastAsia="Times New Roman" w:cs="Times New Roman"/>
          <w:color w:val="000000"/>
          <w:szCs w:val="28"/>
          <w:lang w:val="en-GB" w:eastAsia="de-DE"/>
        </w:rPr>
        <w:t xml:space="preserve">tion, which changes </w:t>
      </w:r>
      <w:r w:rsidR="0031770F">
        <w:rPr>
          <w:rFonts w:eastAsia="Times New Roman" w:cs="Times New Roman"/>
          <w:color w:val="000000"/>
          <w:szCs w:val="28"/>
          <w:lang w:val="en-GB" w:eastAsia="de-DE"/>
        </w:rPr>
        <w:t>in the history of thinking</w:t>
      </w:r>
      <w:r w:rsidR="00521DB4">
        <w:rPr>
          <w:rFonts w:eastAsia="Times New Roman" w:cs="Times New Roman"/>
          <w:color w:val="000000"/>
          <w:szCs w:val="28"/>
          <w:lang w:val="en-GB" w:eastAsia="de-DE"/>
        </w:rPr>
        <w:t xml:space="preserve"> with good reasons. </w:t>
      </w:r>
    </w:p>
    <w:p w14:paraId="129F3FC3" w14:textId="5CA584A6" w:rsidR="002F152A" w:rsidRPr="002F152A" w:rsidRDefault="0031770F" w:rsidP="002F152A">
      <w:pPr>
        <w:rPr>
          <w:rFonts w:eastAsia="Times New Roman" w:cs="Times New Roman"/>
          <w:color w:val="000000"/>
          <w:szCs w:val="28"/>
          <w:lang w:val="en-GB" w:eastAsia="de-DE"/>
        </w:rPr>
      </w:pPr>
      <w:r>
        <w:rPr>
          <w:rFonts w:eastAsia="Times New Roman" w:cs="Times New Roman"/>
          <w:color w:val="000000"/>
          <w:szCs w:val="28"/>
          <w:lang w:val="en-GB" w:eastAsia="de-DE"/>
        </w:rPr>
        <w:t>But i</w:t>
      </w:r>
      <w:r w:rsidR="002F152A">
        <w:rPr>
          <w:rFonts w:eastAsia="Times New Roman" w:cs="Times New Roman"/>
          <w:color w:val="000000"/>
          <w:szCs w:val="28"/>
          <w:lang w:val="en-GB" w:eastAsia="de-DE"/>
        </w:rPr>
        <w:t>ndeed</w:t>
      </w:r>
      <w:r w:rsidR="00521DB4">
        <w:rPr>
          <w:rFonts w:eastAsia="Times New Roman" w:cs="Times New Roman"/>
          <w:color w:val="000000"/>
          <w:szCs w:val="28"/>
          <w:lang w:val="en-GB" w:eastAsia="de-DE"/>
        </w:rPr>
        <w:t xml:space="preserve"> and without doubt</w:t>
      </w:r>
      <w:r w:rsidR="002F152A">
        <w:rPr>
          <w:rFonts w:eastAsia="Times New Roman" w:cs="Times New Roman"/>
          <w:color w:val="000000"/>
          <w:szCs w:val="28"/>
          <w:lang w:val="en-GB" w:eastAsia="de-DE"/>
        </w:rPr>
        <w:t>, t</w:t>
      </w:r>
      <w:r w:rsidR="002F152A" w:rsidRPr="002F152A">
        <w:rPr>
          <w:rFonts w:eastAsia="Times New Roman" w:cs="Times New Roman"/>
          <w:color w:val="000000"/>
          <w:szCs w:val="28"/>
          <w:lang w:val="en-GB" w:eastAsia="de-DE"/>
        </w:rPr>
        <w:t xml:space="preserve">his transformation </w:t>
      </w:r>
      <w:r>
        <w:rPr>
          <w:rFonts w:eastAsia="Times New Roman" w:cs="Times New Roman"/>
          <w:color w:val="000000"/>
          <w:szCs w:val="28"/>
          <w:lang w:val="en-GB" w:eastAsia="de-DE"/>
        </w:rPr>
        <w:t xml:space="preserve">from </w:t>
      </w:r>
      <w:proofErr w:type="spellStart"/>
      <w:r>
        <w:rPr>
          <w:rFonts w:eastAsia="Times New Roman" w:cs="Times New Roman"/>
          <w:color w:val="000000"/>
          <w:szCs w:val="28"/>
          <w:lang w:val="en-GB" w:eastAsia="de-DE"/>
        </w:rPr>
        <w:t>theonomy</w:t>
      </w:r>
      <w:proofErr w:type="spellEnd"/>
      <w:r>
        <w:rPr>
          <w:rFonts w:eastAsia="Times New Roman" w:cs="Times New Roman"/>
          <w:color w:val="000000"/>
          <w:szCs w:val="28"/>
          <w:lang w:val="en-GB" w:eastAsia="de-DE"/>
        </w:rPr>
        <w:t xml:space="preserve"> to autonomy </w:t>
      </w:r>
      <w:r w:rsidR="002F152A" w:rsidRPr="002F152A">
        <w:rPr>
          <w:rFonts w:eastAsia="Times New Roman" w:cs="Times New Roman"/>
          <w:color w:val="000000"/>
          <w:szCs w:val="28"/>
          <w:lang w:val="en-GB" w:eastAsia="de-DE"/>
        </w:rPr>
        <w:t>is ambivalent. The man is not like God</w:t>
      </w:r>
      <w:r w:rsidR="00541D44">
        <w:rPr>
          <w:rFonts w:eastAsia="Times New Roman" w:cs="Times New Roman"/>
          <w:color w:val="000000"/>
          <w:szCs w:val="28"/>
          <w:lang w:val="en-GB" w:eastAsia="de-DE"/>
        </w:rPr>
        <w:t xml:space="preserve">. He never is </w:t>
      </w:r>
      <w:r w:rsidR="002F152A" w:rsidRPr="002F152A">
        <w:rPr>
          <w:rFonts w:eastAsia="Times New Roman" w:cs="Times New Roman"/>
          <w:color w:val="000000"/>
          <w:szCs w:val="28"/>
          <w:lang w:val="en-GB" w:eastAsia="de-DE"/>
        </w:rPr>
        <w:t>abs</w:t>
      </w:r>
      <w:r w:rsidR="002F152A" w:rsidRPr="002F152A">
        <w:rPr>
          <w:rFonts w:eastAsia="Times New Roman" w:cs="Times New Roman"/>
          <w:color w:val="000000"/>
          <w:szCs w:val="28"/>
          <w:lang w:val="en-GB" w:eastAsia="de-DE"/>
        </w:rPr>
        <w:t>o</w:t>
      </w:r>
      <w:r w:rsidR="002F152A" w:rsidRPr="002F152A">
        <w:rPr>
          <w:rFonts w:eastAsia="Times New Roman" w:cs="Times New Roman"/>
          <w:color w:val="000000"/>
          <w:szCs w:val="28"/>
          <w:lang w:val="en-GB" w:eastAsia="de-DE"/>
        </w:rPr>
        <w:t>lutely free. Man is a finite being; and though he claims his freedom as essential to order, it is nevertheless finite freedom. As such, the human reason needs the insight that freedom is always related to order. The problem of an unconditional, but finite freed</w:t>
      </w:r>
      <w:r w:rsidR="002F152A">
        <w:rPr>
          <w:rFonts w:eastAsia="Times New Roman" w:cs="Times New Roman"/>
          <w:color w:val="000000"/>
          <w:szCs w:val="28"/>
          <w:lang w:val="en-GB" w:eastAsia="de-DE"/>
        </w:rPr>
        <w:t>om is the problem of Western mo</w:t>
      </w:r>
      <w:r w:rsidR="002F152A" w:rsidRPr="002F152A">
        <w:rPr>
          <w:rFonts w:eastAsia="Times New Roman" w:cs="Times New Roman"/>
          <w:color w:val="000000"/>
          <w:szCs w:val="28"/>
          <w:lang w:val="en-GB" w:eastAsia="de-DE"/>
        </w:rPr>
        <w:t xml:space="preserve">dernity. These problems will only be avoided </w:t>
      </w:r>
      <w:r w:rsidR="002F152A" w:rsidRPr="002F152A">
        <w:rPr>
          <w:rFonts w:eastAsia="Times New Roman" w:cs="Times New Roman"/>
          <w:color w:val="000000"/>
          <w:szCs w:val="28"/>
          <w:lang w:val="en-GB" w:eastAsia="de-DE"/>
        </w:rPr>
        <w:lastRenderedPageBreak/>
        <w:t>if freedom and law, freedom and order remain dialectically related to each other: For freedom without reference to a rational order is a</w:t>
      </w:r>
      <w:r w:rsidR="002F152A" w:rsidRPr="002F152A">
        <w:rPr>
          <w:rFonts w:eastAsia="Times New Roman" w:cs="Times New Roman"/>
          <w:color w:val="000000"/>
          <w:szCs w:val="28"/>
          <w:lang w:val="en-GB" w:eastAsia="de-DE"/>
        </w:rPr>
        <w:t>n</w:t>
      </w:r>
      <w:r w:rsidR="002F152A" w:rsidRPr="002F152A">
        <w:rPr>
          <w:rFonts w:eastAsia="Times New Roman" w:cs="Times New Roman"/>
          <w:color w:val="000000"/>
          <w:szCs w:val="28"/>
          <w:lang w:val="en-GB" w:eastAsia="de-DE"/>
        </w:rPr>
        <w:t>archy, chaos, and arbit</w:t>
      </w:r>
      <w:r w:rsidR="002F152A">
        <w:rPr>
          <w:rFonts w:eastAsia="Times New Roman" w:cs="Times New Roman"/>
          <w:color w:val="000000"/>
          <w:szCs w:val="28"/>
          <w:lang w:val="en-GB" w:eastAsia="de-DE"/>
        </w:rPr>
        <w:t>rariness. Nevertheless, as a re</w:t>
      </w:r>
      <w:r w:rsidR="002F152A" w:rsidRPr="002F152A">
        <w:rPr>
          <w:rFonts w:eastAsia="Times New Roman" w:cs="Times New Roman"/>
          <w:color w:val="000000"/>
          <w:szCs w:val="28"/>
          <w:lang w:val="en-GB" w:eastAsia="de-DE"/>
        </w:rPr>
        <w:t>sult of our hi</w:t>
      </w:r>
      <w:r w:rsidR="002F152A" w:rsidRPr="002F152A">
        <w:rPr>
          <w:rFonts w:eastAsia="Times New Roman" w:cs="Times New Roman"/>
          <w:color w:val="000000"/>
          <w:szCs w:val="28"/>
          <w:lang w:val="en-GB" w:eastAsia="de-DE"/>
        </w:rPr>
        <w:t>s</w:t>
      </w:r>
      <w:r w:rsidR="002F152A" w:rsidRPr="002F152A">
        <w:rPr>
          <w:rFonts w:eastAsia="Times New Roman" w:cs="Times New Roman"/>
          <w:color w:val="000000"/>
          <w:szCs w:val="28"/>
          <w:lang w:val="en-GB" w:eastAsia="de-DE"/>
        </w:rPr>
        <w:t>tory we cannot accept the reverse perspective any longer, an or-der without freedom.</w:t>
      </w:r>
    </w:p>
    <w:p w14:paraId="025DE546" w14:textId="24161EFF" w:rsidR="002F152A" w:rsidRPr="002F152A" w:rsidRDefault="002F152A" w:rsidP="002F152A">
      <w:pPr>
        <w:rPr>
          <w:rFonts w:eastAsia="Times New Roman" w:cs="Times New Roman"/>
          <w:color w:val="000000"/>
          <w:szCs w:val="28"/>
          <w:lang w:val="en-GB" w:eastAsia="de-DE"/>
        </w:rPr>
      </w:pPr>
      <w:r w:rsidRPr="002F152A">
        <w:rPr>
          <w:rFonts w:eastAsia="Times New Roman" w:cs="Times New Roman"/>
          <w:color w:val="000000"/>
          <w:szCs w:val="28"/>
          <w:lang w:val="en-GB" w:eastAsia="de-DE"/>
        </w:rPr>
        <w:t xml:space="preserve">The claim of freedom is unconditioned. This claim would remain general, formal, and empty without the attempt to realize </w:t>
      </w:r>
      <w:r>
        <w:rPr>
          <w:rFonts w:eastAsia="Times New Roman" w:cs="Times New Roman"/>
          <w:color w:val="000000"/>
          <w:szCs w:val="28"/>
          <w:lang w:val="en-GB" w:eastAsia="de-DE"/>
        </w:rPr>
        <w:t>it in pract</w:t>
      </w:r>
      <w:r>
        <w:rPr>
          <w:rFonts w:eastAsia="Times New Roman" w:cs="Times New Roman"/>
          <w:color w:val="000000"/>
          <w:szCs w:val="28"/>
          <w:lang w:val="en-GB" w:eastAsia="de-DE"/>
        </w:rPr>
        <w:t>i</w:t>
      </w:r>
      <w:r>
        <w:rPr>
          <w:rFonts w:eastAsia="Times New Roman" w:cs="Times New Roman"/>
          <w:color w:val="000000"/>
          <w:szCs w:val="28"/>
          <w:lang w:val="en-GB" w:eastAsia="de-DE"/>
        </w:rPr>
        <w:t>cal systems of free</w:t>
      </w:r>
      <w:r w:rsidRPr="002F152A">
        <w:rPr>
          <w:rFonts w:eastAsia="Times New Roman" w:cs="Times New Roman"/>
          <w:color w:val="000000"/>
          <w:szCs w:val="28"/>
          <w:lang w:val="en-GB" w:eastAsia="de-DE"/>
        </w:rPr>
        <w:t>dom, in the real and concrete orders made by man and which guide the real life of people. Freedom can only be realized by putting systems or orders as the condition of its exis</w:t>
      </w:r>
      <w:r w:rsidRPr="002F152A">
        <w:rPr>
          <w:rFonts w:eastAsia="Times New Roman" w:cs="Times New Roman"/>
          <w:color w:val="000000"/>
          <w:szCs w:val="28"/>
          <w:lang w:val="en-GB" w:eastAsia="de-DE"/>
        </w:rPr>
        <w:t>t</w:t>
      </w:r>
      <w:r w:rsidRPr="002F152A">
        <w:rPr>
          <w:rFonts w:eastAsia="Times New Roman" w:cs="Times New Roman"/>
          <w:color w:val="000000"/>
          <w:szCs w:val="28"/>
          <w:lang w:val="en-GB" w:eastAsia="de-DE"/>
        </w:rPr>
        <w:t>ence. Nevertheless, there</w:t>
      </w:r>
      <w:r>
        <w:rPr>
          <w:rFonts w:eastAsia="Times New Roman" w:cs="Times New Roman"/>
          <w:color w:val="000000"/>
          <w:szCs w:val="28"/>
          <w:lang w:val="en-GB" w:eastAsia="de-DE"/>
        </w:rPr>
        <w:t xml:space="preserve"> remains a tension between free</w:t>
      </w:r>
      <w:r w:rsidRPr="002F152A">
        <w:rPr>
          <w:rFonts w:eastAsia="Times New Roman" w:cs="Times New Roman"/>
          <w:color w:val="000000"/>
          <w:szCs w:val="28"/>
          <w:lang w:val="en-GB" w:eastAsia="de-DE"/>
        </w:rPr>
        <w:t>dom and order that cannot be resolved: the concept of order means in princ</w:t>
      </w:r>
      <w:r w:rsidRPr="002F152A">
        <w:rPr>
          <w:rFonts w:eastAsia="Times New Roman" w:cs="Times New Roman"/>
          <w:color w:val="000000"/>
          <w:szCs w:val="28"/>
          <w:lang w:val="en-GB" w:eastAsia="de-DE"/>
        </w:rPr>
        <w:t>i</w:t>
      </w:r>
      <w:r w:rsidRPr="002F152A">
        <w:rPr>
          <w:rFonts w:eastAsia="Times New Roman" w:cs="Times New Roman"/>
          <w:color w:val="000000"/>
          <w:szCs w:val="28"/>
          <w:lang w:val="en-GB" w:eastAsia="de-DE"/>
        </w:rPr>
        <w:t xml:space="preserve">ple a "totality of necessary rational relationships". That contradicts with the concept of freedom as “an absolute beginning ability". Order and freedom remain </w:t>
      </w:r>
      <w:proofErr w:type="gramStart"/>
      <w:r w:rsidRPr="002F152A">
        <w:rPr>
          <w:rFonts w:eastAsia="Times New Roman" w:cs="Times New Roman"/>
          <w:color w:val="000000"/>
          <w:szCs w:val="28"/>
          <w:lang w:val="en-GB" w:eastAsia="de-DE"/>
        </w:rPr>
        <w:t>there-fore</w:t>
      </w:r>
      <w:proofErr w:type="gramEnd"/>
      <w:r w:rsidRPr="002F152A">
        <w:rPr>
          <w:rFonts w:eastAsia="Times New Roman" w:cs="Times New Roman"/>
          <w:color w:val="000000"/>
          <w:szCs w:val="28"/>
          <w:lang w:val="en-GB" w:eastAsia="de-DE"/>
        </w:rPr>
        <w:t xml:space="preserve"> in a permanent contradiction; this means that freedom is by its nature in opposite to all its realization in form of orders: the order of work, of law, of state. Freedom must contradict them necessarily. But this </w:t>
      </w:r>
      <w:proofErr w:type="spellStart"/>
      <w:r w:rsidRPr="002F152A">
        <w:rPr>
          <w:rFonts w:eastAsia="Times New Roman" w:cs="Times New Roman"/>
          <w:color w:val="000000"/>
          <w:szCs w:val="28"/>
          <w:lang w:val="en-GB" w:eastAsia="de-DE"/>
        </w:rPr>
        <w:t>aporetic</w:t>
      </w:r>
      <w:proofErr w:type="spellEnd"/>
      <w:r w:rsidRPr="002F152A">
        <w:rPr>
          <w:rFonts w:eastAsia="Times New Roman" w:cs="Times New Roman"/>
          <w:color w:val="000000"/>
          <w:szCs w:val="28"/>
          <w:lang w:val="en-GB" w:eastAsia="de-DE"/>
        </w:rPr>
        <w:t xml:space="preserve"> structure is the pr</w:t>
      </w:r>
      <w:r w:rsidRPr="002F152A">
        <w:rPr>
          <w:rFonts w:eastAsia="Times New Roman" w:cs="Times New Roman"/>
          <w:color w:val="000000"/>
          <w:szCs w:val="28"/>
          <w:lang w:val="en-GB" w:eastAsia="de-DE"/>
        </w:rPr>
        <w:t>e</w:t>
      </w:r>
      <w:r w:rsidRPr="002F152A">
        <w:rPr>
          <w:rFonts w:eastAsia="Times New Roman" w:cs="Times New Roman"/>
          <w:color w:val="000000"/>
          <w:szCs w:val="28"/>
          <w:lang w:val="en-GB" w:eastAsia="de-DE"/>
        </w:rPr>
        <w:t>supposition of its finite realization. That means: we can reach always only finite freedom in finite orders. The orders w</w:t>
      </w:r>
      <w:r w:rsidR="00EE5BB0">
        <w:rPr>
          <w:rFonts w:eastAsia="Times New Roman" w:cs="Times New Roman"/>
          <w:color w:val="000000"/>
          <w:szCs w:val="28"/>
          <w:lang w:val="en-GB" w:eastAsia="de-DE"/>
        </w:rPr>
        <w:t>e found therefore have to be re</w:t>
      </w:r>
      <w:r w:rsidRPr="002F152A">
        <w:rPr>
          <w:rFonts w:eastAsia="Times New Roman" w:cs="Times New Roman"/>
          <w:color w:val="000000"/>
          <w:szCs w:val="28"/>
          <w:lang w:val="en-GB" w:eastAsia="de-DE"/>
        </w:rPr>
        <w:t>formed continuously. Such finite orders are suita</w:t>
      </w:r>
      <w:r w:rsidR="00EE5BB0">
        <w:rPr>
          <w:rFonts w:eastAsia="Times New Roman" w:cs="Times New Roman"/>
          <w:color w:val="000000"/>
          <w:szCs w:val="28"/>
          <w:lang w:val="en-GB" w:eastAsia="de-DE"/>
        </w:rPr>
        <w:t>ble for the realization of free</w:t>
      </w:r>
      <w:r w:rsidRPr="002F152A">
        <w:rPr>
          <w:rFonts w:eastAsia="Times New Roman" w:cs="Times New Roman"/>
          <w:color w:val="000000"/>
          <w:szCs w:val="28"/>
          <w:lang w:val="en-GB" w:eastAsia="de-DE"/>
        </w:rPr>
        <w:t>dom only, if they reflect the basic contradiction of freedom and order in itself. It follows that neither human orders are unconditional perfect orders, nor that human freedom is realized totally in any kind of</w:t>
      </w:r>
      <w:r w:rsidR="00EE5BB0">
        <w:rPr>
          <w:rFonts w:eastAsia="Times New Roman" w:cs="Times New Roman"/>
          <w:color w:val="000000"/>
          <w:szCs w:val="28"/>
          <w:lang w:val="en-GB" w:eastAsia="de-DE"/>
        </w:rPr>
        <w:t xml:space="preserve"> order. The pitfalls of this di</w:t>
      </w:r>
      <w:r w:rsidRPr="002F152A">
        <w:rPr>
          <w:rFonts w:eastAsia="Times New Roman" w:cs="Times New Roman"/>
          <w:color w:val="000000"/>
          <w:szCs w:val="28"/>
          <w:lang w:val="en-GB" w:eastAsia="de-DE"/>
        </w:rPr>
        <w:t>lemma are the abs</w:t>
      </w:r>
      <w:r w:rsidRPr="002F152A">
        <w:rPr>
          <w:rFonts w:eastAsia="Times New Roman" w:cs="Times New Roman"/>
          <w:color w:val="000000"/>
          <w:szCs w:val="28"/>
          <w:lang w:val="en-GB" w:eastAsia="de-DE"/>
        </w:rPr>
        <w:t>o</w:t>
      </w:r>
      <w:r w:rsidRPr="002F152A">
        <w:rPr>
          <w:rFonts w:eastAsia="Times New Roman" w:cs="Times New Roman"/>
          <w:color w:val="000000"/>
          <w:szCs w:val="28"/>
          <w:lang w:val="en-GB" w:eastAsia="de-DE"/>
        </w:rPr>
        <w:t xml:space="preserve">lute reduction of freedom at the cost of the order, or vice versa, the absolute reduction of the order at the expense of freedom. To avoid </w:t>
      </w:r>
      <w:r w:rsidRPr="002F152A">
        <w:rPr>
          <w:rFonts w:eastAsia="Times New Roman" w:cs="Times New Roman"/>
          <w:color w:val="000000"/>
          <w:szCs w:val="28"/>
          <w:lang w:val="en-GB" w:eastAsia="de-DE"/>
        </w:rPr>
        <w:lastRenderedPageBreak/>
        <w:t xml:space="preserve">these pitfalls, the </w:t>
      </w:r>
      <w:proofErr w:type="gramStart"/>
      <w:r w:rsidRPr="002F152A">
        <w:rPr>
          <w:rFonts w:eastAsia="Times New Roman" w:cs="Times New Roman"/>
          <w:color w:val="000000"/>
          <w:szCs w:val="28"/>
          <w:lang w:val="en-GB" w:eastAsia="de-DE"/>
        </w:rPr>
        <w:t>relationship between order</w:t>
      </w:r>
      <w:r w:rsidR="00EE5BB0">
        <w:rPr>
          <w:rFonts w:eastAsia="Times New Roman" w:cs="Times New Roman"/>
          <w:color w:val="000000"/>
          <w:szCs w:val="28"/>
          <w:lang w:val="en-GB" w:eastAsia="de-DE"/>
        </w:rPr>
        <w:t xml:space="preserve"> and freedom or system and free</w:t>
      </w:r>
      <w:r w:rsidRPr="002F152A">
        <w:rPr>
          <w:rFonts w:eastAsia="Times New Roman" w:cs="Times New Roman"/>
          <w:color w:val="000000"/>
          <w:szCs w:val="28"/>
          <w:lang w:val="en-GB" w:eastAsia="de-DE"/>
        </w:rPr>
        <w:t>dom have</w:t>
      </w:r>
      <w:proofErr w:type="gramEnd"/>
      <w:r w:rsidRPr="002F152A">
        <w:rPr>
          <w:rFonts w:eastAsia="Times New Roman" w:cs="Times New Roman"/>
          <w:color w:val="000000"/>
          <w:szCs w:val="28"/>
          <w:lang w:val="en-GB" w:eastAsia="de-DE"/>
        </w:rPr>
        <w:t xml:space="preserve"> to be determined dialectically. </w:t>
      </w:r>
    </w:p>
    <w:p w14:paraId="6ED278A1" w14:textId="3DABA294" w:rsidR="002F152A" w:rsidRDefault="002F152A" w:rsidP="002F152A">
      <w:pPr>
        <w:rPr>
          <w:rFonts w:eastAsia="Times New Roman" w:cs="Times New Roman"/>
          <w:color w:val="000000"/>
          <w:szCs w:val="28"/>
          <w:lang w:val="en-GB" w:eastAsia="de-DE"/>
        </w:rPr>
      </w:pPr>
      <w:r w:rsidRPr="002F152A">
        <w:rPr>
          <w:rFonts w:eastAsia="Times New Roman" w:cs="Times New Roman"/>
          <w:color w:val="000000"/>
          <w:szCs w:val="28"/>
          <w:lang w:val="en-GB" w:eastAsia="de-DE"/>
        </w:rPr>
        <w:t>The "deal of freedom" („</w:t>
      </w:r>
      <w:proofErr w:type="spellStart"/>
      <w:r w:rsidRPr="002F152A">
        <w:rPr>
          <w:rFonts w:eastAsia="Times New Roman" w:cs="Times New Roman"/>
          <w:color w:val="000000"/>
          <w:szCs w:val="28"/>
          <w:lang w:val="en-GB" w:eastAsia="de-DE"/>
        </w:rPr>
        <w:t>commercium</w:t>
      </w:r>
      <w:proofErr w:type="spellEnd"/>
      <w:r w:rsidRPr="002F152A">
        <w:rPr>
          <w:rFonts w:eastAsia="Times New Roman" w:cs="Times New Roman"/>
          <w:color w:val="000000"/>
          <w:szCs w:val="28"/>
          <w:lang w:val="en-GB" w:eastAsia="de-DE"/>
        </w:rPr>
        <w:t xml:space="preserve"> </w:t>
      </w:r>
      <w:proofErr w:type="spellStart"/>
      <w:r w:rsidRPr="002F152A">
        <w:rPr>
          <w:rFonts w:eastAsia="Times New Roman" w:cs="Times New Roman"/>
          <w:color w:val="000000"/>
          <w:szCs w:val="28"/>
          <w:lang w:val="en-GB" w:eastAsia="de-DE"/>
        </w:rPr>
        <w:t>libertatis</w:t>
      </w:r>
      <w:proofErr w:type="spellEnd"/>
      <w:r w:rsidRPr="002F152A">
        <w:rPr>
          <w:rFonts w:eastAsia="Times New Roman" w:cs="Times New Roman"/>
          <w:color w:val="000000"/>
          <w:szCs w:val="28"/>
          <w:lang w:val="en-GB" w:eastAsia="de-DE"/>
        </w:rPr>
        <w:t>“), which is a dialect</w:t>
      </w:r>
      <w:r w:rsidRPr="002F152A">
        <w:rPr>
          <w:rFonts w:eastAsia="Times New Roman" w:cs="Times New Roman"/>
          <w:color w:val="000000"/>
          <w:szCs w:val="28"/>
          <w:lang w:val="en-GB" w:eastAsia="de-DE"/>
        </w:rPr>
        <w:t>i</w:t>
      </w:r>
      <w:r w:rsidRPr="002F152A">
        <w:rPr>
          <w:rFonts w:eastAsia="Times New Roman" w:cs="Times New Roman"/>
          <w:color w:val="000000"/>
          <w:szCs w:val="28"/>
          <w:lang w:val="en-GB" w:eastAsia="de-DE"/>
        </w:rPr>
        <w:t>cal one of finite freedom in finite orders, therefore, is alw</w:t>
      </w:r>
      <w:r w:rsidR="00EE5BB0">
        <w:rPr>
          <w:rFonts w:eastAsia="Times New Roman" w:cs="Times New Roman"/>
          <w:color w:val="000000"/>
          <w:szCs w:val="28"/>
          <w:lang w:val="en-GB" w:eastAsia="de-DE"/>
        </w:rPr>
        <w:t>ays a very challenging, even ex</w:t>
      </w:r>
      <w:r w:rsidRPr="002F152A">
        <w:rPr>
          <w:rFonts w:eastAsia="Times New Roman" w:cs="Times New Roman"/>
          <w:color w:val="000000"/>
          <w:szCs w:val="28"/>
          <w:lang w:val="en-GB" w:eastAsia="de-DE"/>
        </w:rPr>
        <w:t>hausting business which has to deal contin</w:t>
      </w:r>
      <w:r w:rsidRPr="002F152A">
        <w:rPr>
          <w:rFonts w:eastAsia="Times New Roman" w:cs="Times New Roman"/>
          <w:color w:val="000000"/>
          <w:szCs w:val="28"/>
          <w:lang w:val="en-GB" w:eastAsia="de-DE"/>
        </w:rPr>
        <w:t>u</w:t>
      </w:r>
      <w:r w:rsidRPr="002F152A">
        <w:rPr>
          <w:rFonts w:eastAsia="Times New Roman" w:cs="Times New Roman"/>
          <w:color w:val="000000"/>
          <w:szCs w:val="28"/>
          <w:lang w:val="en-GB" w:eastAsia="de-DE"/>
        </w:rPr>
        <w:t xml:space="preserve">ously with certain dilemmas, </w:t>
      </w:r>
      <w:proofErr w:type="spellStart"/>
      <w:r w:rsidRPr="002F152A">
        <w:rPr>
          <w:rFonts w:eastAsia="Times New Roman" w:cs="Times New Roman"/>
          <w:color w:val="000000"/>
          <w:szCs w:val="28"/>
          <w:lang w:val="en-GB" w:eastAsia="de-DE"/>
        </w:rPr>
        <w:t>aporias</w:t>
      </w:r>
      <w:proofErr w:type="spellEnd"/>
      <w:r w:rsidR="00EE5BB0">
        <w:rPr>
          <w:rFonts w:eastAsia="Times New Roman" w:cs="Times New Roman"/>
          <w:color w:val="000000"/>
          <w:szCs w:val="28"/>
          <w:lang w:val="en-GB" w:eastAsia="de-DE"/>
        </w:rPr>
        <w:t xml:space="preserve">, </w:t>
      </w:r>
      <w:proofErr w:type="spellStart"/>
      <w:proofErr w:type="gramStart"/>
      <w:r w:rsidR="00EE5BB0">
        <w:rPr>
          <w:rFonts w:eastAsia="Times New Roman" w:cs="Times New Roman"/>
          <w:color w:val="000000"/>
          <w:szCs w:val="28"/>
          <w:lang w:val="en-GB" w:eastAsia="de-DE"/>
        </w:rPr>
        <w:t>paradoxies</w:t>
      </w:r>
      <w:proofErr w:type="spellEnd"/>
      <w:r w:rsidRPr="002F152A">
        <w:rPr>
          <w:rFonts w:eastAsia="Times New Roman" w:cs="Times New Roman"/>
          <w:color w:val="000000"/>
          <w:szCs w:val="28"/>
          <w:lang w:val="en-GB" w:eastAsia="de-DE"/>
        </w:rPr>
        <w:t xml:space="preserve">  and</w:t>
      </w:r>
      <w:proofErr w:type="gramEnd"/>
      <w:r w:rsidRPr="002F152A">
        <w:rPr>
          <w:rFonts w:eastAsia="Times New Roman" w:cs="Times New Roman"/>
          <w:color w:val="000000"/>
          <w:szCs w:val="28"/>
          <w:lang w:val="en-GB" w:eastAsia="de-DE"/>
        </w:rPr>
        <w:t xml:space="preserve"> problems. But sophisticated transactions require the wisdom and the wise. Thomas Aquinas mentioned</w:t>
      </w:r>
      <w:r w:rsidR="00EE5BB0">
        <w:rPr>
          <w:rFonts w:eastAsia="Times New Roman" w:cs="Times New Roman"/>
          <w:color w:val="000000"/>
          <w:szCs w:val="28"/>
          <w:lang w:val="en-GB" w:eastAsia="de-DE"/>
        </w:rPr>
        <w:t xml:space="preserve"> the special task of the wise with the sentence</w:t>
      </w:r>
      <w:r w:rsidRPr="002F152A">
        <w:rPr>
          <w:rFonts w:eastAsia="Times New Roman" w:cs="Times New Roman"/>
          <w:color w:val="000000"/>
          <w:szCs w:val="28"/>
          <w:lang w:val="en-GB" w:eastAsia="de-DE"/>
        </w:rPr>
        <w:t>: "</w:t>
      </w:r>
      <w:proofErr w:type="spellStart"/>
      <w:r w:rsidRPr="002F152A">
        <w:rPr>
          <w:rFonts w:eastAsia="Times New Roman" w:cs="Times New Roman"/>
          <w:color w:val="000000"/>
          <w:szCs w:val="28"/>
          <w:lang w:val="en-GB" w:eastAsia="de-DE"/>
        </w:rPr>
        <w:t>Sapientis</w:t>
      </w:r>
      <w:proofErr w:type="spellEnd"/>
      <w:r w:rsidRPr="002F152A">
        <w:rPr>
          <w:rFonts w:eastAsia="Times New Roman" w:cs="Times New Roman"/>
          <w:color w:val="000000"/>
          <w:szCs w:val="28"/>
          <w:lang w:val="en-GB" w:eastAsia="de-DE"/>
        </w:rPr>
        <w:t xml:space="preserve"> </w:t>
      </w:r>
      <w:proofErr w:type="spellStart"/>
      <w:r w:rsidRPr="002F152A">
        <w:rPr>
          <w:rFonts w:eastAsia="Times New Roman" w:cs="Times New Roman"/>
          <w:color w:val="000000"/>
          <w:szCs w:val="28"/>
          <w:lang w:val="en-GB" w:eastAsia="de-DE"/>
        </w:rPr>
        <w:t>est</w:t>
      </w:r>
      <w:proofErr w:type="spellEnd"/>
      <w:r w:rsidRPr="002F152A">
        <w:rPr>
          <w:rFonts w:eastAsia="Times New Roman" w:cs="Times New Roman"/>
          <w:color w:val="000000"/>
          <w:szCs w:val="28"/>
          <w:lang w:val="en-GB" w:eastAsia="de-DE"/>
        </w:rPr>
        <w:t xml:space="preserve"> </w:t>
      </w:r>
      <w:proofErr w:type="spellStart"/>
      <w:r w:rsidRPr="002F152A">
        <w:rPr>
          <w:rFonts w:eastAsia="Times New Roman" w:cs="Times New Roman"/>
          <w:color w:val="000000"/>
          <w:szCs w:val="28"/>
          <w:lang w:val="en-GB" w:eastAsia="de-DE"/>
        </w:rPr>
        <w:t>ordinare</w:t>
      </w:r>
      <w:proofErr w:type="spellEnd"/>
      <w:r w:rsidRPr="002F152A">
        <w:rPr>
          <w:rFonts w:eastAsia="Times New Roman" w:cs="Times New Roman"/>
          <w:color w:val="000000"/>
          <w:szCs w:val="28"/>
          <w:lang w:val="en-GB" w:eastAsia="de-DE"/>
        </w:rPr>
        <w:t>": It is the task of wise man to establish or create order. When we read the sentence from the other way around then every emergence of finite order may be understood as a man</w:t>
      </w:r>
      <w:r w:rsidRPr="002F152A">
        <w:rPr>
          <w:rFonts w:eastAsia="Times New Roman" w:cs="Times New Roman"/>
          <w:color w:val="000000"/>
          <w:szCs w:val="28"/>
          <w:lang w:val="en-GB" w:eastAsia="de-DE"/>
        </w:rPr>
        <w:t>i</w:t>
      </w:r>
      <w:r w:rsidRPr="002F152A">
        <w:rPr>
          <w:rFonts w:eastAsia="Times New Roman" w:cs="Times New Roman"/>
          <w:color w:val="000000"/>
          <w:szCs w:val="28"/>
          <w:lang w:val="en-GB" w:eastAsia="de-DE"/>
        </w:rPr>
        <w:t>festation of wisdom. Wisdom is not an autonomous producer of o</w:t>
      </w:r>
      <w:r w:rsidRPr="002F152A">
        <w:rPr>
          <w:rFonts w:eastAsia="Times New Roman" w:cs="Times New Roman"/>
          <w:color w:val="000000"/>
          <w:szCs w:val="28"/>
          <w:lang w:val="en-GB" w:eastAsia="de-DE"/>
        </w:rPr>
        <w:t>r</w:t>
      </w:r>
      <w:r w:rsidRPr="002F152A">
        <w:rPr>
          <w:rFonts w:eastAsia="Times New Roman" w:cs="Times New Roman"/>
          <w:color w:val="000000"/>
          <w:szCs w:val="28"/>
          <w:lang w:val="en-GB" w:eastAsia="de-DE"/>
        </w:rPr>
        <w:t>der. But the wise man moderates the free forces in this game so that they can cooperate together freely and find a reasonable order of freedom</w:t>
      </w:r>
      <w:r w:rsidR="00EE5BB0">
        <w:rPr>
          <w:rFonts w:eastAsia="Times New Roman" w:cs="Times New Roman"/>
          <w:color w:val="000000"/>
          <w:szCs w:val="28"/>
          <w:lang w:val="en-GB" w:eastAsia="de-DE"/>
        </w:rPr>
        <w:t xml:space="preserve"> which is aware of the permanent tension between order and autonomy remembering the original meaning of the word “a</w:t>
      </w:r>
      <w:r w:rsidR="00EE5BB0">
        <w:rPr>
          <w:rFonts w:eastAsia="Times New Roman" w:cs="Times New Roman"/>
          <w:color w:val="000000"/>
          <w:szCs w:val="28"/>
          <w:lang w:val="en-GB" w:eastAsia="de-DE"/>
        </w:rPr>
        <w:t>u</w:t>
      </w:r>
      <w:r w:rsidR="00EE5BB0">
        <w:rPr>
          <w:rFonts w:eastAsia="Times New Roman" w:cs="Times New Roman"/>
          <w:color w:val="000000"/>
          <w:szCs w:val="28"/>
          <w:lang w:val="en-GB" w:eastAsia="de-DE"/>
        </w:rPr>
        <w:t>tonomy”: Human beings have to give themselves free as well as reasonable a rational und reasonable order of freedom.</w:t>
      </w:r>
    </w:p>
    <w:p w14:paraId="017F27B5" w14:textId="5F63015E" w:rsidR="00380FA9" w:rsidRDefault="00380FA9" w:rsidP="005722E1">
      <w:pPr>
        <w:rPr>
          <w:lang w:val="en-GB" w:eastAsia="de-DE"/>
        </w:rPr>
      </w:pPr>
      <w:r w:rsidRPr="00380FA9">
        <w:rPr>
          <w:rFonts w:eastAsia="Times New Roman" w:cs="Times New Roman"/>
          <w:color w:val="000000"/>
          <w:szCs w:val="28"/>
          <w:lang w:val="en-GB" w:eastAsia="de-DE"/>
        </w:rPr>
        <w:t xml:space="preserve">And by the way: </w:t>
      </w:r>
      <w:r>
        <w:rPr>
          <w:rFonts w:eastAsia="Times New Roman" w:cs="Times New Roman"/>
          <w:color w:val="000000"/>
          <w:szCs w:val="28"/>
          <w:lang w:val="en-GB" w:eastAsia="de-DE"/>
        </w:rPr>
        <w:t xml:space="preserve">in the Christian thought </w:t>
      </w:r>
      <w:r w:rsidRPr="00380FA9">
        <w:rPr>
          <w:rFonts w:eastAsia="Times New Roman" w:cs="Times New Roman"/>
          <w:color w:val="000000"/>
          <w:szCs w:val="28"/>
          <w:lang w:val="en-GB" w:eastAsia="de-DE"/>
        </w:rPr>
        <w:t>the history of the autonom</w:t>
      </w:r>
      <w:r>
        <w:rPr>
          <w:rFonts w:eastAsia="Times New Roman" w:cs="Times New Roman"/>
          <w:color w:val="000000"/>
          <w:szCs w:val="28"/>
          <w:lang w:val="en-GB" w:eastAsia="de-DE"/>
        </w:rPr>
        <w:t>y</w:t>
      </w:r>
      <w:r w:rsidRPr="00380FA9">
        <w:rPr>
          <w:rFonts w:eastAsia="Times New Roman" w:cs="Times New Roman"/>
          <w:color w:val="000000"/>
          <w:szCs w:val="28"/>
          <w:lang w:val="en-GB" w:eastAsia="de-DE"/>
        </w:rPr>
        <w:t xml:space="preserve"> not only </w:t>
      </w:r>
      <w:r>
        <w:rPr>
          <w:rFonts w:eastAsia="Times New Roman" w:cs="Times New Roman"/>
          <w:color w:val="000000"/>
          <w:szCs w:val="28"/>
          <w:lang w:val="en-GB" w:eastAsia="de-DE"/>
        </w:rPr>
        <w:t xml:space="preserve">starts with </w:t>
      </w:r>
      <w:r w:rsidRPr="00380FA9">
        <w:rPr>
          <w:rFonts w:eastAsia="Times New Roman" w:cs="Times New Roman"/>
          <w:color w:val="000000"/>
          <w:szCs w:val="28"/>
          <w:lang w:val="en-GB" w:eastAsia="de-DE"/>
        </w:rPr>
        <w:t>the transition from the middle ages to modern times.</w:t>
      </w:r>
      <w:r>
        <w:rPr>
          <w:rFonts w:eastAsia="Times New Roman" w:cs="Times New Roman"/>
          <w:color w:val="000000"/>
          <w:szCs w:val="28"/>
          <w:lang w:val="en-GB" w:eastAsia="de-DE"/>
        </w:rPr>
        <w:t xml:space="preserve"> It was the Christian thinking which </w:t>
      </w:r>
      <w:r w:rsidR="005A0A7F">
        <w:rPr>
          <w:rFonts w:eastAsia="Times New Roman" w:cs="Times New Roman"/>
          <w:color w:val="000000"/>
          <w:szCs w:val="28"/>
          <w:lang w:val="en-GB" w:eastAsia="de-DE"/>
        </w:rPr>
        <w:t xml:space="preserve">the first time discovered the idea </w:t>
      </w:r>
      <w:r>
        <w:rPr>
          <w:rFonts w:eastAsia="Times New Roman" w:cs="Times New Roman"/>
          <w:color w:val="000000"/>
          <w:szCs w:val="28"/>
          <w:lang w:val="en-GB" w:eastAsia="de-DE"/>
        </w:rPr>
        <w:t xml:space="preserve">of "inner freedom" as </w:t>
      </w:r>
      <w:r w:rsidR="005A0A7F">
        <w:rPr>
          <w:rFonts w:eastAsia="Times New Roman" w:cs="Times New Roman"/>
          <w:color w:val="000000"/>
          <w:szCs w:val="28"/>
          <w:lang w:val="en-GB" w:eastAsia="de-DE"/>
        </w:rPr>
        <w:t xml:space="preserve">a </w:t>
      </w:r>
      <w:r>
        <w:rPr>
          <w:rFonts w:eastAsia="Times New Roman" w:cs="Times New Roman"/>
          <w:color w:val="000000"/>
          <w:szCs w:val="28"/>
          <w:lang w:val="en-GB" w:eastAsia="de-DE"/>
        </w:rPr>
        <w:t xml:space="preserve">freedom of will and choice.  </w:t>
      </w:r>
      <w:r w:rsidRPr="005A0A7F">
        <w:rPr>
          <w:rFonts w:eastAsia="Times New Roman" w:cs="Times New Roman"/>
          <w:color w:val="000000"/>
          <w:szCs w:val="28"/>
          <w:lang w:val="en-GB" w:eastAsia="de-DE"/>
        </w:rPr>
        <w:t>The a</w:t>
      </w:r>
      <w:r w:rsidRPr="005A0A7F">
        <w:rPr>
          <w:rFonts w:eastAsia="Times New Roman" w:cs="Times New Roman"/>
          <w:color w:val="000000"/>
          <w:szCs w:val="28"/>
          <w:lang w:val="en-GB" w:eastAsia="de-DE"/>
        </w:rPr>
        <w:t>n</w:t>
      </w:r>
      <w:r w:rsidRPr="005A0A7F">
        <w:rPr>
          <w:rFonts w:eastAsia="Times New Roman" w:cs="Times New Roman"/>
          <w:color w:val="000000"/>
          <w:szCs w:val="28"/>
          <w:lang w:val="en-GB" w:eastAsia="de-DE"/>
        </w:rPr>
        <w:t>cient world had no idea</w:t>
      </w:r>
      <w:r w:rsidR="005A0A7F" w:rsidRPr="005A0A7F">
        <w:rPr>
          <w:rFonts w:eastAsia="Times New Roman" w:cs="Times New Roman"/>
          <w:color w:val="000000"/>
          <w:szCs w:val="28"/>
          <w:lang w:val="en-GB" w:eastAsia="de-DE"/>
        </w:rPr>
        <w:t xml:space="preserve"> of it</w:t>
      </w:r>
      <w:r w:rsidRPr="005A0A7F">
        <w:rPr>
          <w:rFonts w:eastAsia="Times New Roman" w:cs="Times New Roman"/>
          <w:color w:val="000000"/>
          <w:szCs w:val="28"/>
          <w:lang w:val="en-GB" w:eastAsia="de-DE"/>
        </w:rPr>
        <w:t xml:space="preserve">. </w:t>
      </w:r>
      <w:r w:rsidR="005A0A7F" w:rsidRPr="005A0A7F">
        <w:rPr>
          <w:rFonts w:eastAsia="Times New Roman" w:cs="Times New Roman"/>
          <w:color w:val="000000"/>
          <w:szCs w:val="28"/>
          <w:lang w:val="en-GB" w:eastAsia="de-DE"/>
        </w:rPr>
        <w:t xml:space="preserve">It was </w:t>
      </w:r>
      <w:r w:rsidR="005A0A7F">
        <w:rPr>
          <w:rFonts w:eastAsia="Times New Roman" w:cs="Times New Roman"/>
          <w:color w:val="000000"/>
          <w:szCs w:val="28"/>
          <w:lang w:val="en-GB" w:eastAsia="de-DE"/>
        </w:rPr>
        <w:t xml:space="preserve">Paulus who treated </w:t>
      </w:r>
      <w:r w:rsidR="005A0A7F" w:rsidRPr="00380FA9">
        <w:rPr>
          <w:rFonts w:eastAsia="Times New Roman" w:cs="Times New Roman"/>
          <w:color w:val="000000"/>
          <w:szCs w:val="28"/>
          <w:lang w:val="en-GB" w:eastAsia="de-DE"/>
        </w:rPr>
        <w:t xml:space="preserve">the question </w:t>
      </w:r>
      <w:r w:rsidR="005A0A7F">
        <w:rPr>
          <w:rFonts w:eastAsia="Times New Roman" w:cs="Times New Roman"/>
          <w:color w:val="000000"/>
          <w:szCs w:val="28"/>
          <w:lang w:val="en-GB" w:eastAsia="de-DE"/>
        </w:rPr>
        <w:t>of inner freedom in withdrawal of the “Mosaic L</w:t>
      </w:r>
      <w:r w:rsidR="005A0A7F" w:rsidRPr="00380FA9">
        <w:rPr>
          <w:rFonts w:eastAsia="Times New Roman" w:cs="Times New Roman"/>
          <w:color w:val="000000"/>
          <w:szCs w:val="28"/>
          <w:lang w:val="en-GB" w:eastAsia="de-DE"/>
        </w:rPr>
        <w:t>aw</w:t>
      </w:r>
      <w:r w:rsidR="005A0A7F">
        <w:rPr>
          <w:rFonts w:eastAsia="Times New Roman" w:cs="Times New Roman"/>
          <w:color w:val="000000"/>
          <w:szCs w:val="28"/>
          <w:lang w:val="en-GB" w:eastAsia="de-DE"/>
        </w:rPr>
        <w:t>”</w:t>
      </w:r>
      <w:r w:rsidR="005C4184">
        <w:rPr>
          <w:rFonts w:eastAsia="Times New Roman" w:cs="Times New Roman"/>
          <w:color w:val="000000"/>
          <w:szCs w:val="28"/>
          <w:lang w:val="en-GB" w:eastAsia="de-DE"/>
        </w:rPr>
        <w:t xml:space="preserve"> u</w:t>
      </w:r>
      <w:r w:rsidR="005722E1" w:rsidRPr="005722E1">
        <w:rPr>
          <w:rFonts w:eastAsia="Times New Roman" w:cs="Times New Roman"/>
          <w:color w:val="000000"/>
          <w:szCs w:val="28"/>
          <w:lang w:val="en-GB" w:eastAsia="de-DE"/>
        </w:rPr>
        <w:t xml:space="preserve">nder the </w:t>
      </w:r>
      <w:r w:rsidR="005722E1">
        <w:rPr>
          <w:rFonts w:eastAsia="Times New Roman" w:cs="Times New Roman"/>
          <w:color w:val="000000"/>
          <w:szCs w:val="28"/>
          <w:lang w:val="en-GB" w:eastAsia="de-DE"/>
        </w:rPr>
        <w:t xml:space="preserve">title “Law of Liberty” </w:t>
      </w:r>
      <w:r w:rsidRPr="00380FA9">
        <w:rPr>
          <w:rFonts w:eastAsia="Times New Roman" w:cs="Times New Roman"/>
          <w:color w:val="000000"/>
          <w:szCs w:val="28"/>
          <w:lang w:val="en-GB" w:eastAsia="de-DE"/>
        </w:rPr>
        <w:t>Paul</w:t>
      </w:r>
      <w:r w:rsidR="005722E1">
        <w:rPr>
          <w:rFonts w:eastAsia="Times New Roman" w:cs="Times New Roman"/>
          <w:color w:val="000000"/>
          <w:szCs w:val="28"/>
          <w:lang w:val="en-GB" w:eastAsia="de-DE"/>
        </w:rPr>
        <w:t>us</w:t>
      </w:r>
      <w:r w:rsidRPr="00380FA9">
        <w:rPr>
          <w:rFonts w:eastAsia="Times New Roman" w:cs="Times New Roman"/>
          <w:color w:val="000000"/>
          <w:szCs w:val="28"/>
          <w:lang w:val="en-GB" w:eastAsia="de-DE"/>
        </w:rPr>
        <w:t xml:space="preserve">. </w:t>
      </w:r>
      <w:r w:rsidR="005722E1">
        <w:rPr>
          <w:rFonts w:eastAsia="Times New Roman" w:cs="Times New Roman"/>
          <w:color w:val="000000"/>
          <w:szCs w:val="28"/>
          <w:lang w:val="en-GB" w:eastAsia="de-DE"/>
        </w:rPr>
        <w:t xml:space="preserve">I remember the teaching of St. </w:t>
      </w:r>
      <w:r w:rsidRPr="00380FA9">
        <w:rPr>
          <w:rFonts w:eastAsia="Times New Roman" w:cs="Times New Roman"/>
          <w:color w:val="000000"/>
          <w:szCs w:val="28"/>
          <w:lang w:val="en-GB" w:eastAsia="de-DE"/>
        </w:rPr>
        <w:t xml:space="preserve">Augustine </w:t>
      </w:r>
      <w:r w:rsidR="005722E1">
        <w:rPr>
          <w:rFonts w:eastAsia="Times New Roman" w:cs="Times New Roman"/>
          <w:color w:val="000000"/>
          <w:szCs w:val="28"/>
          <w:lang w:val="en-GB" w:eastAsia="de-DE"/>
        </w:rPr>
        <w:t>about “</w:t>
      </w:r>
      <w:proofErr w:type="spellStart"/>
      <w:r w:rsidRPr="00380FA9">
        <w:rPr>
          <w:i/>
          <w:lang w:val="en-GB" w:eastAsia="de-DE"/>
        </w:rPr>
        <w:t>liberum</w:t>
      </w:r>
      <w:proofErr w:type="spellEnd"/>
      <w:r w:rsidRPr="00380FA9">
        <w:rPr>
          <w:i/>
          <w:lang w:val="en-GB" w:eastAsia="de-DE"/>
        </w:rPr>
        <w:t xml:space="preserve"> </w:t>
      </w:r>
      <w:proofErr w:type="spellStart"/>
      <w:r w:rsidRPr="00380FA9">
        <w:rPr>
          <w:i/>
          <w:lang w:val="en-GB" w:eastAsia="de-DE"/>
        </w:rPr>
        <w:t>arbitrium</w:t>
      </w:r>
      <w:proofErr w:type="spellEnd"/>
      <w:r w:rsidR="005722E1" w:rsidRPr="005722E1">
        <w:rPr>
          <w:i/>
          <w:lang w:val="en-GB" w:eastAsia="de-DE"/>
        </w:rPr>
        <w:t>“.</w:t>
      </w:r>
      <w:r w:rsidR="005722E1">
        <w:rPr>
          <w:i/>
          <w:lang w:val="en-GB" w:eastAsia="de-DE"/>
        </w:rPr>
        <w:t xml:space="preserve"> </w:t>
      </w:r>
      <w:r w:rsidR="003A7A2D">
        <w:rPr>
          <w:lang w:val="en-GB" w:eastAsia="de-DE"/>
        </w:rPr>
        <w:t xml:space="preserve">For the </w:t>
      </w:r>
      <w:r w:rsidR="005722E1" w:rsidRPr="005722E1">
        <w:rPr>
          <w:lang w:val="en-GB" w:eastAsia="de-DE"/>
        </w:rPr>
        <w:t xml:space="preserve">early church and the </w:t>
      </w:r>
      <w:proofErr w:type="spellStart"/>
      <w:proofErr w:type="gramStart"/>
      <w:r w:rsidR="005722E1" w:rsidRPr="005722E1">
        <w:rPr>
          <w:lang w:val="en-GB" w:eastAsia="de-DE"/>
        </w:rPr>
        <w:t>greek</w:t>
      </w:r>
      <w:proofErr w:type="spellEnd"/>
      <w:proofErr w:type="gramEnd"/>
      <w:r w:rsidR="005722E1" w:rsidRPr="005722E1">
        <w:rPr>
          <w:lang w:val="en-GB" w:eastAsia="de-DE"/>
        </w:rPr>
        <w:t xml:space="preserve"> „f</w:t>
      </w:r>
      <w:r w:rsidR="005722E1" w:rsidRPr="005722E1">
        <w:rPr>
          <w:lang w:val="en-GB" w:eastAsia="de-DE"/>
        </w:rPr>
        <w:t>a</w:t>
      </w:r>
      <w:r w:rsidR="005722E1" w:rsidRPr="005722E1">
        <w:rPr>
          <w:lang w:val="en-GB" w:eastAsia="de-DE"/>
        </w:rPr>
        <w:t xml:space="preserve">thers of church“, for example </w:t>
      </w:r>
      <w:proofErr w:type="spellStart"/>
      <w:r w:rsidR="005722E1" w:rsidRPr="005722E1">
        <w:rPr>
          <w:lang w:val="en-GB" w:eastAsia="de-DE"/>
        </w:rPr>
        <w:t>Origines</w:t>
      </w:r>
      <w:proofErr w:type="spellEnd"/>
      <w:r w:rsidR="005722E1" w:rsidRPr="005722E1">
        <w:rPr>
          <w:lang w:val="en-GB" w:eastAsia="de-DE"/>
        </w:rPr>
        <w:t xml:space="preserve"> or Gregory of Nyssa, </w:t>
      </w:r>
      <w:r w:rsidR="003A7A2D">
        <w:rPr>
          <w:lang w:val="en-GB" w:eastAsia="de-DE"/>
        </w:rPr>
        <w:t>the a</w:t>
      </w:r>
      <w:r w:rsidR="003A7A2D">
        <w:rPr>
          <w:lang w:val="en-GB" w:eastAsia="de-DE"/>
        </w:rPr>
        <w:t>u</w:t>
      </w:r>
      <w:r w:rsidR="003A7A2D">
        <w:rPr>
          <w:lang w:val="en-GB" w:eastAsia="de-DE"/>
        </w:rPr>
        <w:lastRenderedPageBreak/>
        <w:t xml:space="preserve">tonomy of man as a subject of rationality was a strong </w:t>
      </w:r>
      <w:r w:rsidR="005722E1">
        <w:rPr>
          <w:lang w:val="en-GB" w:eastAsia="de-DE"/>
        </w:rPr>
        <w:t>indication</w:t>
      </w:r>
      <w:r w:rsidR="003A7A2D">
        <w:rPr>
          <w:lang w:val="en-GB" w:eastAsia="de-DE"/>
        </w:rPr>
        <w:t xml:space="preserve"> for the similarity of man to God and </w:t>
      </w:r>
      <w:r w:rsidR="005A0A7F">
        <w:rPr>
          <w:lang w:val="en-GB" w:eastAsia="de-DE"/>
        </w:rPr>
        <w:t xml:space="preserve">as consequence of his </w:t>
      </w:r>
      <w:r w:rsidR="005722E1">
        <w:rPr>
          <w:lang w:val="en-GB" w:eastAsia="de-DE"/>
        </w:rPr>
        <w:t>particular dignity</w:t>
      </w:r>
      <w:r w:rsidR="003A7A2D">
        <w:rPr>
          <w:lang w:val="en-GB" w:eastAsia="de-DE"/>
        </w:rPr>
        <w:t xml:space="preserve">. </w:t>
      </w:r>
    </w:p>
    <w:p w14:paraId="74386E41" w14:textId="48C743BA" w:rsidR="00A22B7B" w:rsidRDefault="00A22B7B" w:rsidP="005722E1">
      <w:pPr>
        <w:rPr>
          <w:lang w:val="en-GB" w:eastAsia="de-DE"/>
        </w:rPr>
      </w:pPr>
    </w:p>
    <w:p w14:paraId="1F7E1EB9" w14:textId="642C778A" w:rsidR="00A22B7B" w:rsidRDefault="00A22B7B" w:rsidP="005722E1">
      <w:pPr>
        <w:rPr>
          <w:lang w:val="en-GB" w:eastAsia="de-DE"/>
        </w:rPr>
      </w:pPr>
    </w:p>
    <w:p w14:paraId="18F2CDB0" w14:textId="509A5CA6" w:rsidR="00A22B7B" w:rsidRDefault="00A22B7B" w:rsidP="005722E1">
      <w:pPr>
        <w:rPr>
          <w:lang w:val="en-GB" w:eastAsia="de-DE"/>
        </w:rPr>
      </w:pPr>
    </w:p>
    <w:p w14:paraId="4F745487" w14:textId="77777777" w:rsidR="00A22B7B" w:rsidRPr="00A22B7B" w:rsidRDefault="00A22B7B" w:rsidP="00A22B7B">
      <w:pPr>
        <w:spacing w:line="320" w:lineRule="exact"/>
        <w:rPr>
          <w:rFonts w:eastAsia="Times New Roman"/>
          <w:sz w:val="24"/>
          <w:lang w:val="en-GB" w:eastAsia="de-DE"/>
        </w:rPr>
      </w:pPr>
      <w:r w:rsidRPr="00A22B7B">
        <w:rPr>
          <w:rFonts w:eastAsia="Times New Roman"/>
          <w:sz w:val="24"/>
          <w:lang w:val="en-GB" w:eastAsia="de-DE"/>
        </w:rPr>
        <w:t>Some bibliographical remarks:</w:t>
      </w:r>
    </w:p>
    <w:p w14:paraId="3CDBB19C" w14:textId="77777777" w:rsidR="00A22B7B" w:rsidRPr="00A22B7B" w:rsidRDefault="00A22B7B" w:rsidP="00A22B7B">
      <w:pPr>
        <w:spacing w:line="320" w:lineRule="exact"/>
        <w:rPr>
          <w:rFonts w:eastAsia="Times New Roman"/>
          <w:sz w:val="24"/>
          <w:lang w:val="en-GB" w:eastAsia="de-DE"/>
        </w:rPr>
      </w:pPr>
    </w:p>
    <w:p w14:paraId="53397D18" w14:textId="77777777" w:rsidR="00A22B7B" w:rsidRPr="00A22B7B" w:rsidRDefault="00A22B7B" w:rsidP="00A22B7B">
      <w:pPr>
        <w:spacing w:line="240" w:lineRule="auto"/>
        <w:ind w:left="284" w:hanging="284"/>
        <w:jc w:val="left"/>
        <w:rPr>
          <w:rFonts w:eastAsia="Segoe UI" w:cs="Arial"/>
          <w:sz w:val="20"/>
          <w:szCs w:val="20"/>
          <w:lang w:eastAsia="en-GB"/>
        </w:rPr>
      </w:pPr>
      <w:proofErr w:type="spellStart"/>
      <w:r w:rsidRPr="00A22B7B">
        <w:rPr>
          <w:rFonts w:eastAsia="Segoe UI" w:cs="Arial"/>
          <w:sz w:val="20"/>
          <w:szCs w:val="20"/>
          <w:lang w:val="en-GB" w:eastAsia="en-GB"/>
        </w:rPr>
        <w:t>Hendrich</w:t>
      </w:r>
      <w:proofErr w:type="spellEnd"/>
      <w:r w:rsidRPr="00A22B7B">
        <w:rPr>
          <w:rFonts w:eastAsia="Segoe UI" w:cs="Arial"/>
          <w:sz w:val="20"/>
          <w:szCs w:val="20"/>
          <w:lang w:val="en-GB" w:eastAsia="en-GB"/>
        </w:rPr>
        <w:t xml:space="preserve">, G. (2004). </w:t>
      </w:r>
      <w:r w:rsidRPr="00A22B7B">
        <w:rPr>
          <w:rFonts w:eastAsia="Segoe UI" w:cs="Arial"/>
          <w:i/>
          <w:iCs/>
          <w:sz w:val="20"/>
          <w:szCs w:val="20"/>
          <w:lang w:eastAsia="en-GB"/>
        </w:rPr>
        <w:t>Islam und Aufklärung: Der Modernediskurs in der arabischen Philosophie</w:t>
      </w:r>
      <w:r w:rsidRPr="00A22B7B">
        <w:rPr>
          <w:rFonts w:eastAsia="Segoe UI" w:cs="Arial"/>
          <w:sz w:val="20"/>
          <w:szCs w:val="20"/>
          <w:lang w:eastAsia="en-GB"/>
        </w:rPr>
        <w:t>. Darmstadt: Wissenschaftliche Buchgesellschaft.</w:t>
      </w:r>
    </w:p>
    <w:p w14:paraId="5F80F03D" w14:textId="77777777" w:rsidR="00A22B7B" w:rsidRPr="00A22B7B" w:rsidRDefault="00A22B7B" w:rsidP="00A22B7B">
      <w:pPr>
        <w:spacing w:line="240" w:lineRule="auto"/>
        <w:ind w:left="284" w:hanging="284"/>
        <w:jc w:val="left"/>
        <w:rPr>
          <w:rFonts w:eastAsia="Segoe UI" w:cs="Arial"/>
          <w:sz w:val="20"/>
          <w:szCs w:val="20"/>
          <w:lang w:eastAsia="en-GB"/>
        </w:rPr>
      </w:pPr>
      <w:proofErr w:type="spellStart"/>
      <w:r w:rsidRPr="00A22B7B">
        <w:rPr>
          <w:rFonts w:eastAsia="Segoe UI" w:cs="Arial"/>
          <w:sz w:val="20"/>
          <w:szCs w:val="20"/>
          <w:lang w:eastAsia="en-GB"/>
        </w:rPr>
        <w:t>Hendrich</w:t>
      </w:r>
      <w:proofErr w:type="spellEnd"/>
      <w:r w:rsidRPr="00A22B7B">
        <w:rPr>
          <w:rFonts w:eastAsia="Segoe UI" w:cs="Arial"/>
          <w:sz w:val="20"/>
          <w:szCs w:val="20"/>
          <w:lang w:eastAsia="en-GB"/>
        </w:rPr>
        <w:t xml:space="preserve">, G. (2005). </w:t>
      </w:r>
      <w:proofErr w:type="spellStart"/>
      <w:r w:rsidRPr="00A22B7B">
        <w:rPr>
          <w:rFonts w:eastAsia="Segoe UI" w:cs="Arial"/>
          <w:i/>
          <w:iCs/>
          <w:sz w:val="20"/>
          <w:szCs w:val="20"/>
          <w:lang w:eastAsia="en-GB"/>
        </w:rPr>
        <w:t>Arabisch.islamische</w:t>
      </w:r>
      <w:proofErr w:type="spellEnd"/>
      <w:r w:rsidRPr="00A22B7B">
        <w:rPr>
          <w:rFonts w:eastAsia="Segoe UI" w:cs="Arial"/>
          <w:i/>
          <w:iCs/>
          <w:sz w:val="20"/>
          <w:szCs w:val="20"/>
          <w:lang w:eastAsia="en-GB"/>
        </w:rPr>
        <w:t xml:space="preserve"> Philosophie: Geschichte und Gegenwart</w:t>
      </w:r>
      <w:r w:rsidRPr="00A22B7B">
        <w:rPr>
          <w:rFonts w:eastAsia="Segoe UI" w:cs="Arial"/>
          <w:sz w:val="20"/>
          <w:szCs w:val="20"/>
          <w:lang w:eastAsia="en-GB"/>
        </w:rPr>
        <w:t>. Fran</w:t>
      </w:r>
      <w:r w:rsidRPr="00A22B7B">
        <w:rPr>
          <w:rFonts w:eastAsia="Segoe UI" w:cs="Arial"/>
          <w:sz w:val="20"/>
          <w:szCs w:val="20"/>
          <w:lang w:eastAsia="en-GB"/>
        </w:rPr>
        <w:t>k</w:t>
      </w:r>
      <w:r w:rsidRPr="00A22B7B">
        <w:rPr>
          <w:rFonts w:eastAsia="Segoe UI" w:cs="Arial"/>
          <w:sz w:val="20"/>
          <w:szCs w:val="20"/>
          <w:lang w:eastAsia="en-GB"/>
        </w:rPr>
        <w:t>furt/New York: Campus.</w:t>
      </w:r>
    </w:p>
    <w:p w14:paraId="708D2AED"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Krings, H. (1979). Der Preis der Freiheit: Zum Verhältnis von Idee und Wirklichkeit der Freiheit im 20. Jahrhundert. In A. </w:t>
      </w:r>
      <w:proofErr w:type="spellStart"/>
      <w:r w:rsidRPr="00A22B7B">
        <w:rPr>
          <w:rFonts w:eastAsia="Segoe UI" w:cs="Arial"/>
          <w:sz w:val="20"/>
          <w:szCs w:val="20"/>
          <w:lang w:eastAsia="en-GB"/>
        </w:rPr>
        <w:t>Paus</w:t>
      </w:r>
      <w:proofErr w:type="spellEnd"/>
      <w:r w:rsidRPr="00A22B7B">
        <w:rPr>
          <w:rFonts w:eastAsia="Segoe UI" w:cs="Arial"/>
          <w:sz w:val="20"/>
          <w:szCs w:val="20"/>
          <w:lang w:eastAsia="en-GB"/>
        </w:rPr>
        <w:t xml:space="preserve"> (Ed.), </w:t>
      </w:r>
      <w:r w:rsidRPr="00A22B7B">
        <w:rPr>
          <w:rFonts w:eastAsia="Segoe UI" w:cs="Arial"/>
          <w:i/>
          <w:iCs/>
          <w:sz w:val="20"/>
          <w:szCs w:val="20"/>
          <w:lang w:eastAsia="en-GB"/>
        </w:rPr>
        <w:t xml:space="preserve">Werte, Rechte, Normen </w:t>
      </w:r>
      <w:r w:rsidRPr="00A22B7B">
        <w:rPr>
          <w:rFonts w:eastAsia="Segoe UI" w:cs="Arial"/>
          <w:sz w:val="20"/>
          <w:szCs w:val="20"/>
          <w:lang w:eastAsia="en-GB"/>
        </w:rPr>
        <w:t>(pp. 11–27). Graz.</w:t>
      </w:r>
    </w:p>
    <w:p w14:paraId="72B4ACF9"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Krings, H. (1980). </w:t>
      </w:r>
      <w:r w:rsidRPr="00A22B7B">
        <w:rPr>
          <w:rFonts w:eastAsia="Segoe UI" w:cs="Arial"/>
          <w:i/>
          <w:iCs/>
          <w:sz w:val="20"/>
          <w:szCs w:val="20"/>
          <w:lang w:eastAsia="en-GB"/>
        </w:rPr>
        <w:t xml:space="preserve">System und Freiheit: Gesammelte Aufsätze. </w:t>
      </w:r>
      <w:r w:rsidRPr="00A22B7B">
        <w:rPr>
          <w:rFonts w:eastAsia="Segoe UI" w:cs="Arial"/>
          <w:sz w:val="20"/>
          <w:szCs w:val="20"/>
          <w:lang w:eastAsia="en-GB"/>
        </w:rPr>
        <w:t>(Krings, H., Ed.). Freiburg i. Br./München: Alber.</w:t>
      </w:r>
    </w:p>
    <w:p w14:paraId="185CB56F"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Krings, H. (1985). Reale Freiheit. Praktische Freiheit- Transzendentale Freiheit. </w:t>
      </w:r>
      <w:r w:rsidRPr="00A22B7B">
        <w:rPr>
          <w:rFonts w:eastAsia="Segoe UI" w:cs="Arial"/>
          <w:i/>
          <w:iCs/>
          <w:sz w:val="20"/>
          <w:szCs w:val="20"/>
          <w:lang w:eastAsia="en-GB"/>
        </w:rPr>
        <w:t>Zeitschrift für philosophische Forschung</w:t>
      </w:r>
      <w:r w:rsidRPr="00A22B7B">
        <w:rPr>
          <w:rFonts w:eastAsia="Segoe UI" w:cs="Arial"/>
          <w:sz w:val="20"/>
          <w:szCs w:val="20"/>
          <w:lang w:eastAsia="en-GB"/>
        </w:rPr>
        <w:t xml:space="preserve">, </w:t>
      </w:r>
      <w:r w:rsidRPr="00A22B7B">
        <w:rPr>
          <w:rFonts w:eastAsia="Segoe UI" w:cs="Arial"/>
          <w:i/>
          <w:iCs/>
          <w:sz w:val="20"/>
          <w:szCs w:val="20"/>
          <w:lang w:eastAsia="en-GB"/>
        </w:rPr>
        <w:t>39</w:t>
      </w:r>
      <w:r w:rsidRPr="00A22B7B">
        <w:rPr>
          <w:rFonts w:eastAsia="Segoe UI" w:cs="Arial"/>
          <w:sz w:val="20"/>
          <w:szCs w:val="20"/>
          <w:lang w:eastAsia="en-GB"/>
        </w:rPr>
        <w:t>, 59–77.</w:t>
      </w:r>
    </w:p>
    <w:p w14:paraId="37A9293C"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Krings, H. (1986). Zur Modernitätskritik der Kirchen: Kommentar zu Ernst-Wolfgang Böckenfö</w:t>
      </w:r>
      <w:r w:rsidRPr="00A22B7B">
        <w:rPr>
          <w:rFonts w:eastAsia="Segoe UI" w:cs="Arial"/>
          <w:sz w:val="20"/>
          <w:szCs w:val="20"/>
          <w:lang w:eastAsia="en-GB"/>
        </w:rPr>
        <w:t>r</w:t>
      </w:r>
      <w:r w:rsidRPr="00A22B7B">
        <w:rPr>
          <w:rFonts w:eastAsia="Segoe UI" w:cs="Arial"/>
          <w:sz w:val="20"/>
          <w:szCs w:val="20"/>
          <w:lang w:eastAsia="en-GB"/>
        </w:rPr>
        <w:t xml:space="preserve">de. In P. Koslowski, R. </w:t>
      </w:r>
      <w:proofErr w:type="spellStart"/>
      <w:r w:rsidRPr="00A22B7B">
        <w:rPr>
          <w:rFonts w:eastAsia="Segoe UI" w:cs="Arial"/>
          <w:sz w:val="20"/>
          <w:szCs w:val="20"/>
          <w:lang w:eastAsia="en-GB"/>
        </w:rPr>
        <w:t>Spaemann</w:t>
      </w:r>
      <w:proofErr w:type="spellEnd"/>
      <w:r w:rsidRPr="00A22B7B">
        <w:rPr>
          <w:rFonts w:eastAsia="Segoe UI" w:cs="Arial"/>
          <w:sz w:val="20"/>
          <w:szCs w:val="20"/>
          <w:lang w:eastAsia="en-GB"/>
        </w:rPr>
        <w:t xml:space="preserve">, &amp; R. Löw (Eds.), </w:t>
      </w:r>
      <w:proofErr w:type="spellStart"/>
      <w:r w:rsidRPr="00A22B7B">
        <w:rPr>
          <w:rFonts w:eastAsia="Segoe UI" w:cs="Arial"/>
          <w:i/>
          <w:iCs/>
          <w:sz w:val="20"/>
          <w:szCs w:val="20"/>
          <w:lang w:eastAsia="en-GB"/>
        </w:rPr>
        <w:t>Civitas</w:t>
      </w:r>
      <w:proofErr w:type="spellEnd"/>
      <w:r w:rsidRPr="00A22B7B">
        <w:rPr>
          <w:rFonts w:eastAsia="Segoe UI" w:cs="Arial"/>
          <w:i/>
          <w:iCs/>
          <w:sz w:val="20"/>
          <w:szCs w:val="20"/>
          <w:lang w:eastAsia="en-GB"/>
        </w:rPr>
        <w:t xml:space="preserve">-Resultate: Vol. 10. Moderne oder Postmoderne? Zur Signatur des gegenwärtigen Zeitalters </w:t>
      </w:r>
      <w:r w:rsidRPr="00A22B7B">
        <w:rPr>
          <w:rFonts w:eastAsia="Segoe UI" w:cs="Arial"/>
          <w:sz w:val="20"/>
          <w:szCs w:val="20"/>
          <w:lang w:eastAsia="en-GB"/>
        </w:rPr>
        <w:t>(pp. 130–136). Weinheim: Acta Humaniora VCH.</w:t>
      </w:r>
    </w:p>
    <w:p w14:paraId="6F9FA854"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Krings, H. (1987). Woher kommt die </w:t>
      </w:r>
      <w:proofErr w:type="gramStart"/>
      <w:r w:rsidRPr="00A22B7B">
        <w:rPr>
          <w:rFonts w:eastAsia="Segoe UI" w:cs="Arial"/>
          <w:sz w:val="20"/>
          <w:szCs w:val="20"/>
          <w:lang w:eastAsia="en-GB"/>
        </w:rPr>
        <w:t>Moderne?:</w:t>
      </w:r>
      <w:proofErr w:type="gramEnd"/>
      <w:r w:rsidRPr="00A22B7B">
        <w:rPr>
          <w:rFonts w:eastAsia="Segoe UI" w:cs="Arial"/>
          <w:sz w:val="20"/>
          <w:szCs w:val="20"/>
          <w:lang w:eastAsia="en-GB"/>
        </w:rPr>
        <w:t xml:space="preserve"> Zur Vorgeschichte der neuzeitlichen Freiheit</w:t>
      </w:r>
      <w:r w:rsidRPr="00A22B7B">
        <w:rPr>
          <w:rFonts w:eastAsia="Segoe UI" w:cs="Arial"/>
          <w:sz w:val="20"/>
          <w:szCs w:val="20"/>
          <w:lang w:eastAsia="en-GB"/>
        </w:rPr>
        <w:t>s</w:t>
      </w:r>
      <w:r w:rsidRPr="00A22B7B">
        <w:rPr>
          <w:rFonts w:eastAsia="Segoe UI" w:cs="Arial"/>
          <w:sz w:val="20"/>
          <w:szCs w:val="20"/>
          <w:lang w:eastAsia="en-GB"/>
        </w:rPr>
        <w:t xml:space="preserve">idee bei Wilhelm von Ockham. </w:t>
      </w:r>
      <w:r w:rsidRPr="00A22B7B">
        <w:rPr>
          <w:rFonts w:eastAsia="Segoe UI" w:cs="Arial"/>
          <w:i/>
          <w:iCs/>
          <w:sz w:val="20"/>
          <w:szCs w:val="20"/>
          <w:lang w:eastAsia="en-GB"/>
        </w:rPr>
        <w:t>Zeitschrift für philosophische Forschung</w:t>
      </w:r>
      <w:r w:rsidRPr="00A22B7B">
        <w:rPr>
          <w:rFonts w:eastAsia="Segoe UI" w:cs="Arial"/>
          <w:sz w:val="20"/>
          <w:szCs w:val="20"/>
          <w:lang w:eastAsia="en-GB"/>
        </w:rPr>
        <w:t xml:space="preserve">, </w:t>
      </w:r>
      <w:r w:rsidRPr="00A22B7B">
        <w:rPr>
          <w:rFonts w:eastAsia="Segoe UI" w:cs="Arial"/>
          <w:i/>
          <w:iCs/>
          <w:sz w:val="20"/>
          <w:szCs w:val="20"/>
          <w:lang w:eastAsia="en-GB"/>
        </w:rPr>
        <w:t>41</w:t>
      </w:r>
      <w:r w:rsidRPr="00A22B7B">
        <w:rPr>
          <w:rFonts w:eastAsia="Segoe UI" w:cs="Arial"/>
          <w:sz w:val="20"/>
          <w:szCs w:val="20"/>
          <w:lang w:eastAsia="en-GB"/>
        </w:rPr>
        <w:t>(1), 3–18.</w:t>
      </w:r>
    </w:p>
    <w:p w14:paraId="5B098DEF"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Krings, H. (1989). </w:t>
      </w:r>
      <w:proofErr w:type="spellStart"/>
      <w:r w:rsidRPr="00A22B7B">
        <w:rPr>
          <w:rFonts w:eastAsia="Segoe UI" w:cs="Arial"/>
          <w:sz w:val="20"/>
          <w:szCs w:val="20"/>
          <w:lang w:eastAsia="en-GB"/>
        </w:rPr>
        <w:t>Sapientis</w:t>
      </w:r>
      <w:proofErr w:type="spellEnd"/>
      <w:r w:rsidRPr="00A22B7B">
        <w:rPr>
          <w:rFonts w:eastAsia="Segoe UI" w:cs="Arial"/>
          <w:sz w:val="20"/>
          <w:szCs w:val="20"/>
          <w:lang w:eastAsia="en-GB"/>
        </w:rPr>
        <w:t xml:space="preserve"> </w:t>
      </w:r>
      <w:proofErr w:type="spellStart"/>
      <w:r w:rsidRPr="00A22B7B">
        <w:rPr>
          <w:rFonts w:eastAsia="Segoe UI" w:cs="Arial"/>
          <w:sz w:val="20"/>
          <w:szCs w:val="20"/>
          <w:lang w:eastAsia="en-GB"/>
        </w:rPr>
        <w:t>est</w:t>
      </w:r>
      <w:proofErr w:type="spellEnd"/>
      <w:r w:rsidRPr="00A22B7B">
        <w:rPr>
          <w:rFonts w:eastAsia="Segoe UI" w:cs="Arial"/>
          <w:sz w:val="20"/>
          <w:szCs w:val="20"/>
          <w:lang w:eastAsia="en-GB"/>
        </w:rPr>
        <w:t xml:space="preserve"> </w:t>
      </w:r>
      <w:proofErr w:type="spellStart"/>
      <w:r w:rsidRPr="00A22B7B">
        <w:rPr>
          <w:rFonts w:eastAsia="Segoe UI" w:cs="Arial"/>
          <w:sz w:val="20"/>
          <w:szCs w:val="20"/>
          <w:lang w:eastAsia="en-GB"/>
        </w:rPr>
        <w:t>ordinare</w:t>
      </w:r>
      <w:proofErr w:type="spellEnd"/>
      <w:r w:rsidRPr="00A22B7B">
        <w:rPr>
          <w:rFonts w:eastAsia="Segoe UI" w:cs="Arial"/>
          <w:sz w:val="20"/>
          <w:szCs w:val="20"/>
          <w:lang w:eastAsia="en-GB"/>
        </w:rPr>
        <w:t xml:space="preserve">. In W. </w:t>
      </w:r>
      <w:proofErr w:type="spellStart"/>
      <w:r w:rsidRPr="00A22B7B">
        <w:rPr>
          <w:rFonts w:eastAsia="Segoe UI" w:cs="Arial"/>
          <w:sz w:val="20"/>
          <w:szCs w:val="20"/>
          <w:lang w:eastAsia="en-GB"/>
        </w:rPr>
        <w:t>Oelmüller</w:t>
      </w:r>
      <w:proofErr w:type="spellEnd"/>
      <w:r w:rsidRPr="00A22B7B">
        <w:rPr>
          <w:rFonts w:eastAsia="Segoe UI" w:cs="Arial"/>
          <w:sz w:val="20"/>
          <w:szCs w:val="20"/>
          <w:lang w:eastAsia="en-GB"/>
        </w:rPr>
        <w:t xml:space="preserve"> (Ed.), </w:t>
      </w:r>
      <w:r w:rsidRPr="00A22B7B">
        <w:rPr>
          <w:rFonts w:eastAsia="Segoe UI" w:cs="Arial"/>
          <w:i/>
          <w:iCs/>
          <w:sz w:val="20"/>
          <w:szCs w:val="20"/>
          <w:lang w:eastAsia="en-GB"/>
        </w:rPr>
        <w:t xml:space="preserve">Philosophie und Weisheit </w:t>
      </w:r>
      <w:r w:rsidRPr="00A22B7B">
        <w:rPr>
          <w:rFonts w:eastAsia="Segoe UI" w:cs="Arial"/>
          <w:sz w:val="20"/>
          <w:szCs w:val="20"/>
          <w:lang w:eastAsia="en-GB"/>
        </w:rPr>
        <w:t>(pp. 161–165). Paderborn.</w:t>
      </w:r>
    </w:p>
    <w:p w14:paraId="1896E790"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Kuhn, H., &amp; Wiedmann, F. (Eds.). (1960). </w:t>
      </w:r>
      <w:r w:rsidRPr="00A22B7B">
        <w:rPr>
          <w:rFonts w:eastAsia="Segoe UI" w:cs="Arial"/>
          <w:i/>
          <w:iCs/>
          <w:sz w:val="20"/>
          <w:szCs w:val="20"/>
          <w:lang w:eastAsia="en-GB"/>
        </w:rPr>
        <w:t>Das Problem der Ordnung: 6. Deutscher Kongreß für Philosophie - München 1960</w:t>
      </w:r>
      <w:r w:rsidRPr="00A22B7B">
        <w:rPr>
          <w:rFonts w:eastAsia="Segoe UI" w:cs="Arial"/>
          <w:sz w:val="20"/>
          <w:szCs w:val="20"/>
          <w:lang w:eastAsia="en-GB"/>
        </w:rPr>
        <w:t xml:space="preserve">. </w:t>
      </w:r>
      <w:proofErr w:type="spellStart"/>
      <w:r w:rsidRPr="00A22B7B">
        <w:rPr>
          <w:rFonts w:eastAsia="Segoe UI" w:cs="Arial"/>
          <w:sz w:val="20"/>
          <w:szCs w:val="20"/>
          <w:lang w:eastAsia="en-GB"/>
        </w:rPr>
        <w:t>Meisenheim</w:t>
      </w:r>
      <w:proofErr w:type="spellEnd"/>
      <w:r w:rsidRPr="00A22B7B">
        <w:rPr>
          <w:rFonts w:eastAsia="Segoe UI" w:cs="Arial"/>
          <w:sz w:val="20"/>
          <w:szCs w:val="20"/>
          <w:lang w:eastAsia="en-GB"/>
        </w:rPr>
        <w:t>.</w:t>
      </w:r>
    </w:p>
    <w:p w14:paraId="703E3BB4"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Marquard, O. (2000). Homo </w:t>
      </w:r>
      <w:proofErr w:type="spellStart"/>
      <w:r w:rsidRPr="00A22B7B">
        <w:rPr>
          <w:rFonts w:eastAsia="Segoe UI" w:cs="Arial"/>
          <w:sz w:val="20"/>
          <w:szCs w:val="20"/>
          <w:lang w:eastAsia="en-GB"/>
        </w:rPr>
        <w:t>compensator</w:t>
      </w:r>
      <w:proofErr w:type="spellEnd"/>
      <w:r w:rsidRPr="00A22B7B">
        <w:rPr>
          <w:rFonts w:eastAsia="Segoe UI" w:cs="Arial"/>
          <w:sz w:val="20"/>
          <w:szCs w:val="20"/>
          <w:lang w:eastAsia="en-GB"/>
        </w:rPr>
        <w:t xml:space="preserve">. In O. Marquard (Ed.), </w:t>
      </w:r>
      <w:r w:rsidRPr="00A22B7B">
        <w:rPr>
          <w:rFonts w:eastAsia="Segoe UI" w:cs="Arial"/>
          <w:i/>
          <w:iCs/>
          <w:sz w:val="20"/>
          <w:szCs w:val="20"/>
          <w:lang w:eastAsia="en-GB"/>
        </w:rPr>
        <w:t xml:space="preserve">Philosophie des </w:t>
      </w:r>
      <w:proofErr w:type="spellStart"/>
      <w:r w:rsidRPr="00A22B7B">
        <w:rPr>
          <w:rFonts w:eastAsia="Segoe UI" w:cs="Arial"/>
          <w:i/>
          <w:iCs/>
          <w:sz w:val="20"/>
          <w:szCs w:val="20"/>
          <w:lang w:eastAsia="en-GB"/>
        </w:rPr>
        <w:t>Stattdessen</w:t>
      </w:r>
      <w:proofErr w:type="spellEnd"/>
      <w:r w:rsidRPr="00A22B7B">
        <w:rPr>
          <w:rFonts w:eastAsia="Segoe UI" w:cs="Arial"/>
          <w:i/>
          <w:iCs/>
          <w:sz w:val="20"/>
          <w:szCs w:val="20"/>
          <w:lang w:eastAsia="en-GB"/>
        </w:rPr>
        <w:t xml:space="preserve"> </w:t>
      </w:r>
      <w:r w:rsidRPr="00A22B7B">
        <w:rPr>
          <w:rFonts w:eastAsia="Segoe UI" w:cs="Arial"/>
          <w:sz w:val="20"/>
          <w:szCs w:val="20"/>
          <w:lang w:eastAsia="en-GB"/>
        </w:rPr>
        <w:t>(pp. 11–29). Stuttgart: Reclam.</w:t>
      </w:r>
    </w:p>
    <w:p w14:paraId="1E8551AB"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Veith, O. (1952). Ordo und Ordnung: Versuch einer Synthese. </w:t>
      </w:r>
      <w:r w:rsidRPr="00A22B7B">
        <w:rPr>
          <w:rFonts w:eastAsia="Segoe UI" w:cs="Arial"/>
          <w:i/>
          <w:iCs/>
          <w:sz w:val="20"/>
          <w:szCs w:val="20"/>
          <w:lang w:eastAsia="en-GB"/>
        </w:rPr>
        <w:t>Ordo (Jahrbuch für die Ordnung in Wirtschaft und Gesellschaft)</w:t>
      </w:r>
      <w:r w:rsidRPr="00A22B7B">
        <w:rPr>
          <w:rFonts w:eastAsia="Segoe UI" w:cs="Arial"/>
          <w:sz w:val="20"/>
          <w:szCs w:val="20"/>
          <w:lang w:eastAsia="en-GB"/>
        </w:rPr>
        <w:t xml:space="preserve">, </w:t>
      </w:r>
      <w:r w:rsidRPr="00A22B7B">
        <w:rPr>
          <w:rFonts w:eastAsia="Segoe UI" w:cs="Arial"/>
          <w:i/>
          <w:iCs/>
          <w:sz w:val="20"/>
          <w:szCs w:val="20"/>
          <w:lang w:eastAsia="en-GB"/>
        </w:rPr>
        <w:t>5</w:t>
      </w:r>
      <w:r w:rsidRPr="00A22B7B">
        <w:rPr>
          <w:rFonts w:eastAsia="Segoe UI" w:cs="Arial"/>
          <w:sz w:val="20"/>
          <w:szCs w:val="20"/>
          <w:lang w:eastAsia="en-GB"/>
        </w:rPr>
        <w:t>, 3–47.</w:t>
      </w:r>
    </w:p>
    <w:p w14:paraId="7B9AC889" w14:textId="77777777"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Wildfeuer, A. G. Das "gute" oder "gelingende Leben" im Ethos der Demokratie. In J. Hahn &amp; u.a. (Eds.), </w:t>
      </w:r>
      <w:r w:rsidRPr="00A22B7B">
        <w:rPr>
          <w:rFonts w:eastAsia="Segoe UI" w:cs="Arial"/>
          <w:i/>
          <w:iCs/>
          <w:sz w:val="20"/>
          <w:szCs w:val="20"/>
          <w:lang w:eastAsia="en-GB"/>
        </w:rPr>
        <w:t xml:space="preserve">Erreicht oder reicht uns die Demokratie. 5. Symposium des Professorenforums am 12./13. April 2002 an der J. W. Goethe-Universität </w:t>
      </w:r>
      <w:r w:rsidRPr="00A22B7B">
        <w:rPr>
          <w:rFonts w:eastAsia="Segoe UI" w:cs="Arial"/>
          <w:sz w:val="20"/>
          <w:szCs w:val="20"/>
          <w:lang w:eastAsia="en-GB"/>
        </w:rPr>
        <w:t>(pp. 217–239). Frankfurt a.M.</w:t>
      </w:r>
    </w:p>
    <w:p w14:paraId="7C0C318B" w14:textId="42445701" w:rsid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Wildfeuer, A. G. (2000). Um der Freiheit willen: Zur legitimationstheoretischen Rekonstruktion eines originären Erziehungs- und Bildungsauftrages des freiheitlich-demokratischen Verfa</w:t>
      </w:r>
      <w:r w:rsidRPr="00A22B7B">
        <w:rPr>
          <w:rFonts w:eastAsia="Segoe UI" w:cs="Arial"/>
          <w:sz w:val="20"/>
          <w:szCs w:val="20"/>
          <w:lang w:eastAsia="en-GB"/>
        </w:rPr>
        <w:t>s</w:t>
      </w:r>
      <w:r w:rsidRPr="00A22B7B">
        <w:rPr>
          <w:rFonts w:eastAsia="Segoe UI" w:cs="Arial"/>
          <w:sz w:val="20"/>
          <w:szCs w:val="20"/>
          <w:lang w:eastAsia="en-GB"/>
        </w:rPr>
        <w:t xml:space="preserve">sungsstaates. In N. N.-W. U. </w:t>
      </w:r>
      <w:proofErr w:type="spellStart"/>
      <w:r w:rsidRPr="00A22B7B">
        <w:rPr>
          <w:rFonts w:eastAsia="Segoe UI" w:cs="Arial"/>
          <w:sz w:val="20"/>
          <w:szCs w:val="20"/>
          <w:lang w:eastAsia="en-GB"/>
        </w:rPr>
        <w:t>Glatzel</w:t>
      </w:r>
      <w:proofErr w:type="spellEnd"/>
      <w:r w:rsidRPr="00A22B7B">
        <w:rPr>
          <w:rFonts w:eastAsia="Segoe UI" w:cs="Arial"/>
          <w:sz w:val="20"/>
          <w:szCs w:val="20"/>
          <w:lang w:eastAsia="en-GB"/>
        </w:rPr>
        <w:t xml:space="preserve"> (Ed.), </w:t>
      </w:r>
      <w:r w:rsidRPr="00A22B7B">
        <w:rPr>
          <w:rFonts w:eastAsia="Segoe UI" w:cs="Arial"/>
          <w:i/>
          <w:iCs/>
          <w:sz w:val="20"/>
          <w:szCs w:val="20"/>
          <w:lang w:eastAsia="en-GB"/>
        </w:rPr>
        <w:t>Christliche Sozialethik im Dialog. Zur Zukunftsf</w:t>
      </w:r>
      <w:r w:rsidRPr="00A22B7B">
        <w:rPr>
          <w:rFonts w:eastAsia="Segoe UI" w:cs="Arial"/>
          <w:i/>
          <w:iCs/>
          <w:sz w:val="20"/>
          <w:szCs w:val="20"/>
          <w:lang w:eastAsia="en-GB"/>
        </w:rPr>
        <w:t>ä</w:t>
      </w:r>
      <w:r w:rsidRPr="00A22B7B">
        <w:rPr>
          <w:rFonts w:eastAsia="Segoe UI" w:cs="Arial"/>
          <w:i/>
          <w:iCs/>
          <w:sz w:val="20"/>
          <w:szCs w:val="20"/>
          <w:lang w:eastAsia="en-GB"/>
        </w:rPr>
        <w:t xml:space="preserve">higkeit von Wirtschaft, Politik und Gesellschaft </w:t>
      </w:r>
      <w:r w:rsidRPr="00A22B7B">
        <w:rPr>
          <w:rFonts w:eastAsia="Segoe UI" w:cs="Arial"/>
          <w:sz w:val="20"/>
          <w:szCs w:val="20"/>
          <w:lang w:eastAsia="en-GB"/>
        </w:rPr>
        <w:t>(pp. 297–316). Grafschaft.</w:t>
      </w:r>
    </w:p>
    <w:p w14:paraId="52CAA2FE" w14:textId="5CEE195D" w:rsidR="00A22B7B" w:rsidRPr="00A22B7B" w:rsidRDefault="00A22B7B" w:rsidP="00A22B7B">
      <w:pPr>
        <w:spacing w:line="240" w:lineRule="auto"/>
        <w:ind w:left="284" w:hanging="284"/>
        <w:jc w:val="left"/>
        <w:rPr>
          <w:rFonts w:eastAsia="Segoe UI" w:cs="Arial"/>
          <w:sz w:val="20"/>
          <w:szCs w:val="20"/>
          <w:lang w:eastAsia="en-GB"/>
        </w:rPr>
      </w:pPr>
      <w:r>
        <w:rPr>
          <w:rFonts w:eastAsia="Segoe UI" w:cs="Arial"/>
          <w:sz w:val="20"/>
          <w:szCs w:val="20"/>
          <w:lang w:eastAsia="en-GB"/>
        </w:rPr>
        <w:lastRenderedPageBreak/>
        <w:t xml:space="preserve">Wildfeuer, A. G. (2002). </w:t>
      </w:r>
      <w:r w:rsidRPr="00A22B7B">
        <w:rPr>
          <w:rFonts w:eastAsia="Segoe UI" w:cs="Arial"/>
          <w:sz w:val="20"/>
          <w:szCs w:val="20"/>
          <w:lang w:eastAsia="en-GB"/>
        </w:rPr>
        <w:t>Menschenwürde – Leerformel oder unverzichtbarer Gedanke?, in: M. Nicht u. A. G. Wildfeuer (Hrsg.), Person – Menschenwürde – Menschenrechte im Disput (= Arbeitsbücher für Schule und Bildungsarbeit, Bd. 5), Münster 2002, 19-116.</w:t>
      </w:r>
    </w:p>
    <w:p w14:paraId="7AD59269" w14:textId="77777777" w:rsidR="00A22B7B" w:rsidRPr="00A22B7B" w:rsidRDefault="00A22B7B" w:rsidP="00A22B7B">
      <w:pPr>
        <w:spacing w:line="240" w:lineRule="auto"/>
        <w:ind w:left="284" w:hanging="284"/>
        <w:jc w:val="left"/>
        <w:rPr>
          <w:rFonts w:eastAsia="Segoe UI" w:cs="Arial"/>
          <w:sz w:val="20"/>
          <w:szCs w:val="20"/>
          <w:lang w:val="en-GB" w:eastAsia="en-GB"/>
        </w:rPr>
      </w:pPr>
      <w:r w:rsidRPr="00A22B7B">
        <w:rPr>
          <w:rFonts w:eastAsia="Segoe UI" w:cs="Arial"/>
          <w:sz w:val="20"/>
          <w:szCs w:val="20"/>
          <w:lang w:eastAsia="en-GB"/>
        </w:rPr>
        <w:t xml:space="preserve">Wildfeuer, A. G. (2006). </w:t>
      </w:r>
      <w:r w:rsidRPr="00A22B7B">
        <w:rPr>
          <w:rFonts w:eastAsia="Segoe UI" w:cs="Arial"/>
          <w:sz w:val="20"/>
          <w:szCs w:val="20"/>
          <w:lang w:val="en-GB" w:eastAsia="en-GB"/>
        </w:rPr>
        <w:t xml:space="preserve">Athens and Alexandria: Linking to the Common Intellectual Roots as a Precondition to Establish a Rational Order of Coexistence between the Eastern and the Western World. </w:t>
      </w:r>
      <w:proofErr w:type="gramStart"/>
      <w:r w:rsidRPr="00A22B7B">
        <w:rPr>
          <w:rFonts w:eastAsia="Segoe UI" w:cs="Arial"/>
          <w:sz w:val="20"/>
          <w:szCs w:val="20"/>
          <w:lang w:val="en-GB" w:eastAsia="en-GB"/>
        </w:rPr>
        <w:t xml:space="preserve">In H. </w:t>
      </w:r>
      <w:proofErr w:type="spellStart"/>
      <w:r w:rsidRPr="00A22B7B">
        <w:rPr>
          <w:rFonts w:eastAsia="Segoe UI" w:cs="Arial"/>
          <w:sz w:val="20"/>
          <w:szCs w:val="20"/>
          <w:lang w:val="en-GB" w:eastAsia="en-GB"/>
        </w:rPr>
        <w:t>Theisen</w:t>
      </w:r>
      <w:proofErr w:type="spellEnd"/>
      <w:r w:rsidRPr="00A22B7B">
        <w:rPr>
          <w:rFonts w:eastAsia="Segoe UI" w:cs="Arial"/>
          <w:sz w:val="20"/>
          <w:szCs w:val="20"/>
          <w:lang w:val="en-GB" w:eastAsia="en-GB"/>
        </w:rPr>
        <w:t xml:space="preserve"> &amp; W. Mustafa (Eds.), </w:t>
      </w:r>
      <w:r w:rsidRPr="00A22B7B">
        <w:rPr>
          <w:rFonts w:eastAsia="Segoe UI" w:cs="Arial"/>
          <w:i/>
          <w:iCs/>
          <w:sz w:val="20"/>
          <w:szCs w:val="20"/>
          <w:lang w:val="en-GB" w:eastAsia="en-GB"/>
        </w:rPr>
        <w:t>Modernism and Post-Modernism.</w:t>
      </w:r>
      <w:proofErr w:type="gramEnd"/>
      <w:r w:rsidRPr="00A22B7B">
        <w:rPr>
          <w:rFonts w:eastAsia="Segoe UI" w:cs="Arial"/>
          <w:i/>
          <w:iCs/>
          <w:sz w:val="20"/>
          <w:szCs w:val="20"/>
          <w:lang w:val="en-GB" w:eastAsia="en-GB"/>
        </w:rPr>
        <w:t xml:space="preserve"> </w:t>
      </w:r>
      <w:proofErr w:type="gramStart"/>
      <w:r w:rsidRPr="00A22B7B">
        <w:rPr>
          <w:rFonts w:eastAsia="Segoe UI" w:cs="Arial"/>
          <w:i/>
          <w:iCs/>
          <w:sz w:val="20"/>
          <w:szCs w:val="20"/>
          <w:lang w:val="en-GB" w:eastAsia="en-GB"/>
        </w:rPr>
        <w:t xml:space="preserve">North-South Interaction, Reinterpretation, Future Prospects </w:t>
      </w:r>
      <w:r w:rsidRPr="00A22B7B">
        <w:rPr>
          <w:rFonts w:eastAsia="Segoe UI" w:cs="Arial"/>
          <w:sz w:val="20"/>
          <w:szCs w:val="20"/>
          <w:lang w:val="en-GB" w:eastAsia="en-GB"/>
        </w:rPr>
        <w:t>(pp. 110–134).</w:t>
      </w:r>
      <w:proofErr w:type="gramEnd"/>
      <w:r w:rsidRPr="00A22B7B">
        <w:rPr>
          <w:rFonts w:eastAsia="Segoe UI" w:cs="Arial"/>
          <w:sz w:val="20"/>
          <w:szCs w:val="20"/>
          <w:lang w:val="en-GB" w:eastAsia="en-GB"/>
        </w:rPr>
        <w:t xml:space="preserve"> Bethlehem/Palestine.</w:t>
      </w:r>
    </w:p>
    <w:p w14:paraId="6E5EBC27" w14:textId="77777777" w:rsidR="00A22B7B" w:rsidRPr="00A22B7B" w:rsidRDefault="00A22B7B" w:rsidP="00A22B7B">
      <w:pPr>
        <w:spacing w:line="240" w:lineRule="auto"/>
        <w:ind w:left="284" w:hanging="284"/>
        <w:jc w:val="left"/>
        <w:rPr>
          <w:rFonts w:eastAsia="Segoe UI" w:cs="Arial"/>
          <w:sz w:val="20"/>
          <w:szCs w:val="20"/>
          <w:lang w:eastAsia="en-GB"/>
        </w:rPr>
      </w:pPr>
      <w:proofErr w:type="spellStart"/>
      <w:r w:rsidRPr="00A22B7B">
        <w:rPr>
          <w:rFonts w:eastAsia="Segoe UI" w:cs="Arial"/>
          <w:sz w:val="20"/>
          <w:szCs w:val="20"/>
          <w:lang w:val="en-GB" w:eastAsia="en-GB"/>
        </w:rPr>
        <w:t>Wildfeuer</w:t>
      </w:r>
      <w:proofErr w:type="spellEnd"/>
      <w:r w:rsidRPr="00A22B7B">
        <w:rPr>
          <w:rFonts w:eastAsia="Segoe UI" w:cs="Arial"/>
          <w:sz w:val="20"/>
          <w:szCs w:val="20"/>
          <w:lang w:val="en-GB" w:eastAsia="en-GB"/>
        </w:rPr>
        <w:t xml:space="preserve">, A. G. (2013). </w:t>
      </w:r>
      <w:r w:rsidRPr="00A22B7B">
        <w:rPr>
          <w:rFonts w:eastAsia="Segoe UI" w:cs="Arial"/>
          <w:sz w:val="20"/>
          <w:szCs w:val="20"/>
          <w:lang w:eastAsia="en-GB"/>
        </w:rPr>
        <w:t xml:space="preserve">Art. Vernunft. In P. </w:t>
      </w:r>
      <w:proofErr w:type="spellStart"/>
      <w:r w:rsidRPr="00A22B7B">
        <w:rPr>
          <w:rFonts w:eastAsia="Segoe UI" w:cs="Arial"/>
          <w:sz w:val="20"/>
          <w:szCs w:val="20"/>
          <w:lang w:eastAsia="en-GB"/>
        </w:rPr>
        <w:t>Kolmer</w:t>
      </w:r>
      <w:proofErr w:type="spellEnd"/>
      <w:r w:rsidRPr="00A22B7B">
        <w:rPr>
          <w:rFonts w:eastAsia="Segoe UI" w:cs="Arial"/>
          <w:sz w:val="20"/>
          <w:szCs w:val="20"/>
          <w:lang w:eastAsia="en-GB"/>
        </w:rPr>
        <w:t xml:space="preserve"> &amp; A. G. Wildfeuer (Eds.), </w:t>
      </w:r>
      <w:r w:rsidRPr="00A22B7B">
        <w:rPr>
          <w:rFonts w:eastAsia="Segoe UI" w:cs="Arial"/>
          <w:i/>
          <w:iCs/>
          <w:sz w:val="20"/>
          <w:szCs w:val="20"/>
          <w:lang w:eastAsia="en-GB"/>
        </w:rPr>
        <w:t xml:space="preserve">Neues Handbuch philosophischer Grundbegriffe </w:t>
      </w:r>
      <w:r w:rsidRPr="00A22B7B">
        <w:rPr>
          <w:rFonts w:eastAsia="Segoe UI" w:cs="Arial"/>
          <w:sz w:val="20"/>
          <w:szCs w:val="20"/>
          <w:lang w:eastAsia="en-GB"/>
        </w:rPr>
        <w:t>(pp. 2333–2370). Darmstadt: Wissenschaftliche Buchgesel</w:t>
      </w:r>
      <w:r w:rsidRPr="00A22B7B">
        <w:rPr>
          <w:rFonts w:eastAsia="Segoe UI" w:cs="Arial"/>
          <w:sz w:val="20"/>
          <w:szCs w:val="20"/>
          <w:lang w:eastAsia="en-GB"/>
        </w:rPr>
        <w:t>l</w:t>
      </w:r>
      <w:r w:rsidRPr="00A22B7B">
        <w:rPr>
          <w:rFonts w:eastAsia="Segoe UI" w:cs="Arial"/>
          <w:sz w:val="20"/>
          <w:szCs w:val="20"/>
          <w:lang w:eastAsia="en-GB"/>
        </w:rPr>
        <w:t>schaft.</w:t>
      </w:r>
    </w:p>
    <w:p w14:paraId="436527AB" w14:textId="71BA4947" w:rsid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 xml:space="preserve">Wildfeuer, A. G. (2014). Dia-Logos: Vernunft - eine friedensstiftende Orientierungsgröße. In G. Augustin, S. Sailer-Pfister, &amp; K. Vellguth (Eds.), </w:t>
      </w:r>
      <w:r w:rsidRPr="00A22B7B">
        <w:rPr>
          <w:rFonts w:eastAsia="Segoe UI" w:cs="Arial"/>
          <w:i/>
          <w:iCs/>
          <w:sz w:val="20"/>
          <w:szCs w:val="20"/>
          <w:lang w:eastAsia="en-GB"/>
        </w:rPr>
        <w:t xml:space="preserve">Theologie im Dialog: Vol. 12. Christentum im Dialog. Perspektiven christlicher Identität in einer </w:t>
      </w:r>
      <w:proofErr w:type="spellStart"/>
      <w:r w:rsidRPr="00A22B7B">
        <w:rPr>
          <w:rFonts w:eastAsia="Segoe UI" w:cs="Arial"/>
          <w:i/>
          <w:iCs/>
          <w:sz w:val="20"/>
          <w:szCs w:val="20"/>
          <w:lang w:eastAsia="en-GB"/>
        </w:rPr>
        <w:t>pluralen</w:t>
      </w:r>
      <w:proofErr w:type="spellEnd"/>
      <w:r w:rsidRPr="00A22B7B">
        <w:rPr>
          <w:rFonts w:eastAsia="Segoe UI" w:cs="Arial"/>
          <w:i/>
          <w:iCs/>
          <w:sz w:val="20"/>
          <w:szCs w:val="20"/>
          <w:lang w:eastAsia="en-GB"/>
        </w:rPr>
        <w:t xml:space="preserve"> Gesellschaft </w:t>
      </w:r>
      <w:r w:rsidRPr="00A22B7B">
        <w:rPr>
          <w:rFonts w:eastAsia="Segoe UI" w:cs="Arial"/>
          <w:sz w:val="20"/>
          <w:szCs w:val="20"/>
          <w:lang w:eastAsia="en-GB"/>
        </w:rPr>
        <w:t>(pp. 129–142). Fre</w:t>
      </w:r>
      <w:r w:rsidRPr="00A22B7B">
        <w:rPr>
          <w:rFonts w:eastAsia="Segoe UI" w:cs="Arial"/>
          <w:sz w:val="20"/>
          <w:szCs w:val="20"/>
          <w:lang w:eastAsia="en-GB"/>
        </w:rPr>
        <w:t>i</w:t>
      </w:r>
      <w:r w:rsidRPr="00A22B7B">
        <w:rPr>
          <w:rFonts w:eastAsia="Segoe UI" w:cs="Arial"/>
          <w:sz w:val="20"/>
          <w:szCs w:val="20"/>
          <w:lang w:eastAsia="en-GB"/>
        </w:rPr>
        <w:t>burg i. Br.: Herder.</w:t>
      </w:r>
    </w:p>
    <w:p w14:paraId="129A2BFF" w14:textId="4B3AB95A" w:rsidR="00A22B7B" w:rsidRPr="00A22B7B" w:rsidRDefault="00A22B7B" w:rsidP="00A22B7B">
      <w:pPr>
        <w:spacing w:line="240" w:lineRule="auto"/>
        <w:ind w:left="284" w:hanging="284"/>
        <w:jc w:val="left"/>
        <w:rPr>
          <w:rFonts w:eastAsia="Segoe UI" w:cs="Arial"/>
          <w:sz w:val="20"/>
          <w:szCs w:val="20"/>
          <w:lang w:eastAsia="en-GB"/>
        </w:rPr>
      </w:pPr>
      <w:r w:rsidRPr="00A22B7B">
        <w:rPr>
          <w:rFonts w:eastAsia="Segoe UI" w:cs="Arial"/>
          <w:sz w:val="20"/>
          <w:szCs w:val="20"/>
          <w:lang w:eastAsia="en-GB"/>
        </w:rPr>
        <w:t>Wild</w:t>
      </w:r>
      <w:r>
        <w:rPr>
          <w:rFonts w:eastAsia="Segoe UI" w:cs="Arial"/>
          <w:sz w:val="20"/>
          <w:szCs w:val="20"/>
          <w:lang w:eastAsia="en-GB"/>
        </w:rPr>
        <w:t>feuer, A. G. (2016</w:t>
      </w:r>
      <w:r w:rsidRPr="00A22B7B">
        <w:rPr>
          <w:rFonts w:eastAsia="Segoe UI" w:cs="Arial"/>
          <w:sz w:val="20"/>
          <w:szCs w:val="20"/>
          <w:lang w:eastAsia="en-GB"/>
        </w:rPr>
        <w:t>).</w:t>
      </w:r>
      <w:r>
        <w:rPr>
          <w:rFonts w:eastAsia="Segoe UI" w:cs="Arial"/>
          <w:sz w:val="20"/>
          <w:szCs w:val="20"/>
          <w:lang w:eastAsia="en-GB"/>
        </w:rPr>
        <w:t xml:space="preserve"> </w:t>
      </w:r>
      <w:r w:rsidRPr="00A22B7B">
        <w:rPr>
          <w:rFonts w:eastAsia="Segoe UI" w:cs="Arial"/>
          <w:sz w:val="20"/>
          <w:szCs w:val="20"/>
          <w:lang w:eastAsia="en-GB"/>
        </w:rPr>
        <w:t xml:space="preserve">Das Subjekt als Geltungsinstanz. Die Vorgeschichte seiner Entdeckung im Raum christlicher Metaphysik, in: Internationale Katholische Zeitschrift </w:t>
      </w:r>
      <w:proofErr w:type="spellStart"/>
      <w:r w:rsidRPr="00A22B7B">
        <w:rPr>
          <w:rFonts w:eastAsia="Segoe UI" w:cs="Arial"/>
          <w:sz w:val="20"/>
          <w:szCs w:val="20"/>
          <w:lang w:eastAsia="en-GB"/>
        </w:rPr>
        <w:t>Communio</w:t>
      </w:r>
      <w:proofErr w:type="spellEnd"/>
      <w:r w:rsidRPr="00A22B7B">
        <w:rPr>
          <w:rFonts w:eastAsia="Segoe UI" w:cs="Arial"/>
          <w:sz w:val="20"/>
          <w:szCs w:val="20"/>
          <w:lang w:eastAsia="en-GB"/>
        </w:rPr>
        <w:t xml:space="preserve"> 45 (J</w:t>
      </w:r>
      <w:r w:rsidRPr="00A22B7B">
        <w:rPr>
          <w:rFonts w:eastAsia="Segoe UI" w:cs="Arial"/>
          <w:sz w:val="20"/>
          <w:szCs w:val="20"/>
          <w:lang w:eastAsia="en-GB"/>
        </w:rPr>
        <w:t>u</w:t>
      </w:r>
      <w:r w:rsidRPr="00A22B7B">
        <w:rPr>
          <w:rFonts w:eastAsia="Segoe UI" w:cs="Arial"/>
          <w:sz w:val="20"/>
          <w:szCs w:val="20"/>
          <w:lang w:eastAsia="en-GB"/>
        </w:rPr>
        <w:t>li/August 2016), 299-308</w:t>
      </w:r>
      <w:r>
        <w:rPr>
          <w:rFonts w:eastAsia="Segoe UI" w:cs="Arial"/>
          <w:sz w:val="20"/>
          <w:szCs w:val="20"/>
          <w:lang w:eastAsia="en-GB"/>
        </w:rPr>
        <w:t>.</w:t>
      </w:r>
    </w:p>
    <w:bookmarkEnd w:id="7"/>
    <w:p w14:paraId="4CE1204D" w14:textId="77777777" w:rsidR="00A22B7B" w:rsidRDefault="00A22B7B" w:rsidP="005722E1">
      <w:pPr>
        <w:rPr>
          <w:lang w:val="en-GB" w:eastAsia="de-DE"/>
        </w:rPr>
      </w:pPr>
    </w:p>
    <w:sectPr w:rsidR="00A22B7B" w:rsidSect="00A87E62">
      <w:headerReference w:type="default" r:id="rId10"/>
      <w:footnotePr>
        <w:pos w:val="beneathText"/>
      </w:footnotePr>
      <w:endnotePr>
        <w:numFmt w:val="decimal"/>
      </w:endnotePr>
      <w:pgSz w:w="11907" w:h="16840" w:code="9"/>
      <w:pgMar w:top="1701" w:right="1134" w:bottom="1701" w:left="226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EF9E92" w14:textId="77777777" w:rsidR="0036367B" w:rsidRDefault="0036367B" w:rsidP="00A32CCD">
      <w:r>
        <w:separator/>
      </w:r>
    </w:p>
  </w:endnote>
  <w:endnote w:type="continuationSeparator" w:id="0">
    <w:p w14:paraId="1CEF9E93" w14:textId="77777777" w:rsidR="0036367B" w:rsidRDefault="0036367B" w:rsidP="00A32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Segoe UI">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EF9E90" w14:textId="77777777" w:rsidR="0036367B" w:rsidRDefault="0036367B" w:rsidP="00A32CCD">
      <w:r>
        <w:separator/>
      </w:r>
    </w:p>
  </w:footnote>
  <w:footnote w:type="continuationSeparator" w:id="0">
    <w:p w14:paraId="1CEF9E91" w14:textId="77777777" w:rsidR="0036367B" w:rsidRDefault="0036367B" w:rsidP="00A32CC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9453943"/>
      <w:docPartObj>
        <w:docPartGallery w:val="Page Numbers (Top of Page)"/>
        <w:docPartUnique/>
      </w:docPartObj>
    </w:sdtPr>
    <w:sdtContent>
      <w:p w14:paraId="1CEF9E94" w14:textId="7A502C43" w:rsidR="0036367B" w:rsidRDefault="0036367B" w:rsidP="003A574B">
        <w:pPr>
          <w:pStyle w:val="Header"/>
          <w:pBdr>
            <w:bottom w:val="single" w:sz="4" w:space="1" w:color="auto"/>
          </w:pBdr>
          <w:jc w:val="center"/>
        </w:pPr>
        <w:r>
          <w:t>[</w:t>
        </w:r>
        <w:r>
          <w:fldChar w:fldCharType="begin"/>
        </w:r>
        <w:r>
          <w:instrText>PAGE   \* MERGEFORMAT</w:instrText>
        </w:r>
        <w:r>
          <w:fldChar w:fldCharType="separate"/>
        </w:r>
        <w:r w:rsidR="004E7B35">
          <w:rPr>
            <w:noProof/>
          </w:rPr>
          <w:t>4</w:t>
        </w:r>
        <w:r>
          <w:fldChar w:fldCharType="end"/>
        </w:r>
        <w:r>
          <w:t>]</w:t>
        </w:r>
      </w:p>
    </w:sdtContent>
  </w:sdt>
  <w:p w14:paraId="1CEF9E95" w14:textId="77777777" w:rsidR="0036367B" w:rsidRDefault="0036367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33DA4"/>
    <w:multiLevelType w:val="hybridMultilevel"/>
    <w:tmpl w:val="F9BA1C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6AF212B"/>
    <w:multiLevelType w:val="hybridMultilevel"/>
    <w:tmpl w:val="3FE803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43A32D6"/>
    <w:multiLevelType w:val="hybridMultilevel"/>
    <w:tmpl w:val="FA866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A642B57"/>
    <w:multiLevelType w:val="hybridMultilevel"/>
    <w:tmpl w:val="5D9E12D0"/>
    <w:lvl w:ilvl="0" w:tplc="0809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3813B10"/>
    <w:multiLevelType w:val="hybridMultilevel"/>
    <w:tmpl w:val="16CA97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0E01575"/>
    <w:multiLevelType w:val="hybridMultilevel"/>
    <w:tmpl w:val="E0ACC5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95D4749"/>
    <w:multiLevelType w:val="hybridMultilevel"/>
    <w:tmpl w:val="0D6C6C5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7A555CC5"/>
    <w:multiLevelType w:val="hybridMultilevel"/>
    <w:tmpl w:val="8CFAB38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4"/>
  </w:num>
  <w:num w:numId="4">
    <w:abstractNumId w:val="0"/>
  </w:num>
  <w:num w:numId="5">
    <w:abstractNumId w:val="1"/>
  </w:num>
  <w:num w:numId="6">
    <w:abstractNumId w:val="5"/>
  </w:num>
  <w:num w:numId="7">
    <w:abstractNumId w:val="2"/>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6"/>
  <w:proofState w:spelling="clean" w:grammar="clean"/>
  <w:defaultTabStop w:val="708"/>
  <w:autoHyphenation/>
  <w:hyphenationZone w:val="425"/>
  <w:characterSpacingControl w:val="doNotCompress"/>
  <w:footnotePr>
    <w:pos w:val="beneathText"/>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173DBBE0-A752-42D8-A463-24F544694B25}"/>
    <w:docVar w:name="dgnword-eventsink" w:val="882035648160"/>
  </w:docVars>
  <w:rsids>
    <w:rsidRoot w:val="005C6A3D"/>
    <w:rsid w:val="00001859"/>
    <w:rsid w:val="00005CF0"/>
    <w:rsid w:val="00011AA9"/>
    <w:rsid w:val="00015883"/>
    <w:rsid w:val="00020D91"/>
    <w:rsid w:val="00031DC5"/>
    <w:rsid w:val="00041BFB"/>
    <w:rsid w:val="00042DC4"/>
    <w:rsid w:val="000455B7"/>
    <w:rsid w:val="00050EBD"/>
    <w:rsid w:val="00051E7E"/>
    <w:rsid w:val="00053DE7"/>
    <w:rsid w:val="0005629B"/>
    <w:rsid w:val="0006040C"/>
    <w:rsid w:val="00062CBB"/>
    <w:rsid w:val="00065D6E"/>
    <w:rsid w:val="00066102"/>
    <w:rsid w:val="000769F9"/>
    <w:rsid w:val="000774F0"/>
    <w:rsid w:val="000849FC"/>
    <w:rsid w:val="00092D43"/>
    <w:rsid w:val="0009612E"/>
    <w:rsid w:val="000976F9"/>
    <w:rsid w:val="000A094F"/>
    <w:rsid w:val="000A3A4A"/>
    <w:rsid w:val="000A6404"/>
    <w:rsid w:val="000A688F"/>
    <w:rsid w:val="000B0D6C"/>
    <w:rsid w:val="000B6609"/>
    <w:rsid w:val="000C4497"/>
    <w:rsid w:val="000C54C5"/>
    <w:rsid w:val="000C6340"/>
    <w:rsid w:val="000C682F"/>
    <w:rsid w:val="000C776A"/>
    <w:rsid w:val="000D1DB2"/>
    <w:rsid w:val="000D4E7D"/>
    <w:rsid w:val="000D58BC"/>
    <w:rsid w:val="000D7CF0"/>
    <w:rsid w:val="000E771A"/>
    <w:rsid w:val="000F0CAE"/>
    <w:rsid w:val="000F5A1D"/>
    <w:rsid w:val="001022EE"/>
    <w:rsid w:val="001063E9"/>
    <w:rsid w:val="0010701B"/>
    <w:rsid w:val="00107BA8"/>
    <w:rsid w:val="0011463F"/>
    <w:rsid w:val="0013177D"/>
    <w:rsid w:val="00134F74"/>
    <w:rsid w:val="0014103F"/>
    <w:rsid w:val="001412D4"/>
    <w:rsid w:val="00142CC9"/>
    <w:rsid w:val="001439AC"/>
    <w:rsid w:val="00145AA0"/>
    <w:rsid w:val="00153AEF"/>
    <w:rsid w:val="00163A58"/>
    <w:rsid w:val="001649F3"/>
    <w:rsid w:val="00164E45"/>
    <w:rsid w:val="0016686C"/>
    <w:rsid w:val="001710C2"/>
    <w:rsid w:val="0017121D"/>
    <w:rsid w:val="00177C70"/>
    <w:rsid w:val="00191881"/>
    <w:rsid w:val="0019250A"/>
    <w:rsid w:val="00192FC0"/>
    <w:rsid w:val="001936A3"/>
    <w:rsid w:val="00195A37"/>
    <w:rsid w:val="0019689D"/>
    <w:rsid w:val="001A2BDA"/>
    <w:rsid w:val="001B066F"/>
    <w:rsid w:val="001B395E"/>
    <w:rsid w:val="001B3C9B"/>
    <w:rsid w:val="001C5905"/>
    <w:rsid w:val="001D0913"/>
    <w:rsid w:val="001D3988"/>
    <w:rsid w:val="001D40E6"/>
    <w:rsid w:val="001D5B3F"/>
    <w:rsid w:val="001D6473"/>
    <w:rsid w:val="001E30F0"/>
    <w:rsid w:val="001F56DC"/>
    <w:rsid w:val="00201DB1"/>
    <w:rsid w:val="0020215D"/>
    <w:rsid w:val="00214EF2"/>
    <w:rsid w:val="00215774"/>
    <w:rsid w:val="00220DA2"/>
    <w:rsid w:val="0022195B"/>
    <w:rsid w:val="00225FA0"/>
    <w:rsid w:val="00230BEA"/>
    <w:rsid w:val="00230D77"/>
    <w:rsid w:val="00232042"/>
    <w:rsid w:val="00244D18"/>
    <w:rsid w:val="00267A1C"/>
    <w:rsid w:val="00271FD2"/>
    <w:rsid w:val="002772E8"/>
    <w:rsid w:val="00286B4C"/>
    <w:rsid w:val="00290582"/>
    <w:rsid w:val="00293E46"/>
    <w:rsid w:val="00295FEA"/>
    <w:rsid w:val="002A0C66"/>
    <w:rsid w:val="002A29CC"/>
    <w:rsid w:val="002A3B4B"/>
    <w:rsid w:val="002A588D"/>
    <w:rsid w:val="002A650B"/>
    <w:rsid w:val="002B5C91"/>
    <w:rsid w:val="002B6552"/>
    <w:rsid w:val="002C66DD"/>
    <w:rsid w:val="002D5A6C"/>
    <w:rsid w:val="002D638C"/>
    <w:rsid w:val="002F152A"/>
    <w:rsid w:val="00300BDC"/>
    <w:rsid w:val="00302E19"/>
    <w:rsid w:val="0030362C"/>
    <w:rsid w:val="00305ADB"/>
    <w:rsid w:val="0030703D"/>
    <w:rsid w:val="003107D0"/>
    <w:rsid w:val="0031315E"/>
    <w:rsid w:val="00313E16"/>
    <w:rsid w:val="003156B7"/>
    <w:rsid w:val="0031770F"/>
    <w:rsid w:val="00320C37"/>
    <w:rsid w:val="00326DD0"/>
    <w:rsid w:val="003345DC"/>
    <w:rsid w:val="0034261A"/>
    <w:rsid w:val="00342DFA"/>
    <w:rsid w:val="003465B7"/>
    <w:rsid w:val="00347D96"/>
    <w:rsid w:val="00350527"/>
    <w:rsid w:val="003517E9"/>
    <w:rsid w:val="00353427"/>
    <w:rsid w:val="00355381"/>
    <w:rsid w:val="00357CEC"/>
    <w:rsid w:val="0036367B"/>
    <w:rsid w:val="00365282"/>
    <w:rsid w:val="00370506"/>
    <w:rsid w:val="0037094B"/>
    <w:rsid w:val="0037486D"/>
    <w:rsid w:val="00380FA9"/>
    <w:rsid w:val="0038627F"/>
    <w:rsid w:val="00390F8C"/>
    <w:rsid w:val="003A2499"/>
    <w:rsid w:val="003A4639"/>
    <w:rsid w:val="003A574B"/>
    <w:rsid w:val="003A7583"/>
    <w:rsid w:val="003A7A2D"/>
    <w:rsid w:val="003B0AC8"/>
    <w:rsid w:val="003B14C1"/>
    <w:rsid w:val="003B6266"/>
    <w:rsid w:val="003C4ACB"/>
    <w:rsid w:val="003C57DE"/>
    <w:rsid w:val="003C5A0B"/>
    <w:rsid w:val="003C7A86"/>
    <w:rsid w:val="003D06B3"/>
    <w:rsid w:val="003D24C1"/>
    <w:rsid w:val="003D264D"/>
    <w:rsid w:val="003D5CA6"/>
    <w:rsid w:val="003E1CE4"/>
    <w:rsid w:val="003E73C6"/>
    <w:rsid w:val="003F2141"/>
    <w:rsid w:val="00400EAB"/>
    <w:rsid w:val="00403C56"/>
    <w:rsid w:val="004130DB"/>
    <w:rsid w:val="00414DEA"/>
    <w:rsid w:val="00417801"/>
    <w:rsid w:val="004239A0"/>
    <w:rsid w:val="004350CB"/>
    <w:rsid w:val="00436C64"/>
    <w:rsid w:val="00443D48"/>
    <w:rsid w:val="00447B7A"/>
    <w:rsid w:val="00447C5F"/>
    <w:rsid w:val="00457F0F"/>
    <w:rsid w:val="004608F4"/>
    <w:rsid w:val="00470684"/>
    <w:rsid w:val="004734F2"/>
    <w:rsid w:val="00477CA1"/>
    <w:rsid w:val="00486C6F"/>
    <w:rsid w:val="004966CA"/>
    <w:rsid w:val="004A2A2F"/>
    <w:rsid w:val="004A2A52"/>
    <w:rsid w:val="004A3C60"/>
    <w:rsid w:val="004B27E6"/>
    <w:rsid w:val="004B63EB"/>
    <w:rsid w:val="004C06AA"/>
    <w:rsid w:val="004C21B1"/>
    <w:rsid w:val="004C3EB5"/>
    <w:rsid w:val="004C52BB"/>
    <w:rsid w:val="004C55D5"/>
    <w:rsid w:val="004D0847"/>
    <w:rsid w:val="004D08E2"/>
    <w:rsid w:val="004E2C9C"/>
    <w:rsid w:val="004E6259"/>
    <w:rsid w:val="004E7B35"/>
    <w:rsid w:val="004F23D9"/>
    <w:rsid w:val="005012A9"/>
    <w:rsid w:val="0052106D"/>
    <w:rsid w:val="00521DB4"/>
    <w:rsid w:val="00524E67"/>
    <w:rsid w:val="00541D44"/>
    <w:rsid w:val="00545314"/>
    <w:rsid w:val="00547814"/>
    <w:rsid w:val="00547DFE"/>
    <w:rsid w:val="00552531"/>
    <w:rsid w:val="00556072"/>
    <w:rsid w:val="00556967"/>
    <w:rsid w:val="005677A5"/>
    <w:rsid w:val="005722E1"/>
    <w:rsid w:val="00573AE9"/>
    <w:rsid w:val="00574D65"/>
    <w:rsid w:val="005777C2"/>
    <w:rsid w:val="00585AAF"/>
    <w:rsid w:val="005874C4"/>
    <w:rsid w:val="0059408F"/>
    <w:rsid w:val="005A0A7F"/>
    <w:rsid w:val="005A2E49"/>
    <w:rsid w:val="005B0499"/>
    <w:rsid w:val="005B2E40"/>
    <w:rsid w:val="005C4184"/>
    <w:rsid w:val="005C6A3D"/>
    <w:rsid w:val="005D18DC"/>
    <w:rsid w:val="005D2CE3"/>
    <w:rsid w:val="005D6592"/>
    <w:rsid w:val="005E3EA6"/>
    <w:rsid w:val="005F6B1C"/>
    <w:rsid w:val="00601690"/>
    <w:rsid w:val="00603FDC"/>
    <w:rsid w:val="00605458"/>
    <w:rsid w:val="0061173C"/>
    <w:rsid w:val="0061781E"/>
    <w:rsid w:val="00617E20"/>
    <w:rsid w:val="0062062A"/>
    <w:rsid w:val="0062148A"/>
    <w:rsid w:val="00621820"/>
    <w:rsid w:val="00627C32"/>
    <w:rsid w:val="006311A7"/>
    <w:rsid w:val="00635710"/>
    <w:rsid w:val="00650C3E"/>
    <w:rsid w:val="00666F66"/>
    <w:rsid w:val="00667F16"/>
    <w:rsid w:val="00670D1F"/>
    <w:rsid w:val="006732C3"/>
    <w:rsid w:val="006756D9"/>
    <w:rsid w:val="00675BCF"/>
    <w:rsid w:val="006875D5"/>
    <w:rsid w:val="006914D6"/>
    <w:rsid w:val="0069373E"/>
    <w:rsid w:val="006A02E6"/>
    <w:rsid w:val="006A548D"/>
    <w:rsid w:val="006A732A"/>
    <w:rsid w:val="006B1855"/>
    <w:rsid w:val="006B4C49"/>
    <w:rsid w:val="006C1189"/>
    <w:rsid w:val="006C2533"/>
    <w:rsid w:val="006C5B44"/>
    <w:rsid w:val="006D1223"/>
    <w:rsid w:val="006D5420"/>
    <w:rsid w:val="006F0C59"/>
    <w:rsid w:val="006F4146"/>
    <w:rsid w:val="006F46EC"/>
    <w:rsid w:val="006F5ECA"/>
    <w:rsid w:val="007001D7"/>
    <w:rsid w:val="00702C67"/>
    <w:rsid w:val="00703D75"/>
    <w:rsid w:val="00710EB2"/>
    <w:rsid w:val="00711DD1"/>
    <w:rsid w:val="007123A9"/>
    <w:rsid w:val="00717B63"/>
    <w:rsid w:val="00723E37"/>
    <w:rsid w:val="00730213"/>
    <w:rsid w:val="007372D8"/>
    <w:rsid w:val="00741C56"/>
    <w:rsid w:val="00743B4A"/>
    <w:rsid w:val="007441EF"/>
    <w:rsid w:val="00744F97"/>
    <w:rsid w:val="00750E7F"/>
    <w:rsid w:val="00751D1D"/>
    <w:rsid w:val="00754581"/>
    <w:rsid w:val="00761B04"/>
    <w:rsid w:val="007647E3"/>
    <w:rsid w:val="00770BFD"/>
    <w:rsid w:val="00784E78"/>
    <w:rsid w:val="00793999"/>
    <w:rsid w:val="00793D50"/>
    <w:rsid w:val="0079775D"/>
    <w:rsid w:val="00797BA7"/>
    <w:rsid w:val="007A446C"/>
    <w:rsid w:val="007B0A9C"/>
    <w:rsid w:val="007B4628"/>
    <w:rsid w:val="007C1C25"/>
    <w:rsid w:val="007C4B45"/>
    <w:rsid w:val="007C5638"/>
    <w:rsid w:val="007E628C"/>
    <w:rsid w:val="007F3EBA"/>
    <w:rsid w:val="007F79A4"/>
    <w:rsid w:val="008058FF"/>
    <w:rsid w:val="00806402"/>
    <w:rsid w:val="00806C46"/>
    <w:rsid w:val="00807D7D"/>
    <w:rsid w:val="00810BD2"/>
    <w:rsid w:val="008117D6"/>
    <w:rsid w:val="00827E7A"/>
    <w:rsid w:val="00831481"/>
    <w:rsid w:val="00835C5A"/>
    <w:rsid w:val="008408F3"/>
    <w:rsid w:val="008471BB"/>
    <w:rsid w:val="00847851"/>
    <w:rsid w:val="00851179"/>
    <w:rsid w:val="00853C84"/>
    <w:rsid w:val="008641F4"/>
    <w:rsid w:val="00870532"/>
    <w:rsid w:val="008771BC"/>
    <w:rsid w:val="00880533"/>
    <w:rsid w:val="00882A75"/>
    <w:rsid w:val="008857F4"/>
    <w:rsid w:val="008961B6"/>
    <w:rsid w:val="008A1070"/>
    <w:rsid w:val="008A2BFE"/>
    <w:rsid w:val="008B0994"/>
    <w:rsid w:val="008B7FD2"/>
    <w:rsid w:val="008C5E2D"/>
    <w:rsid w:val="008D4947"/>
    <w:rsid w:val="008D689D"/>
    <w:rsid w:val="008E2BCD"/>
    <w:rsid w:val="008E7DD6"/>
    <w:rsid w:val="008F32CF"/>
    <w:rsid w:val="008F3504"/>
    <w:rsid w:val="008F3FF3"/>
    <w:rsid w:val="008F6119"/>
    <w:rsid w:val="008F668E"/>
    <w:rsid w:val="008F6B04"/>
    <w:rsid w:val="008F6FF4"/>
    <w:rsid w:val="009008A4"/>
    <w:rsid w:val="00920D14"/>
    <w:rsid w:val="00927751"/>
    <w:rsid w:val="009327DB"/>
    <w:rsid w:val="009337BB"/>
    <w:rsid w:val="0093435F"/>
    <w:rsid w:val="009349A1"/>
    <w:rsid w:val="00935BA8"/>
    <w:rsid w:val="009412F2"/>
    <w:rsid w:val="009438D6"/>
    <w:rsid w:val="00943A33"/>
    <w:rsid w:val="00943ACB"/>
    <w:rsid w:val="00945117"/>
    <w:rsid w:val="00950A6E"/>
    <w:rsid w:val="009602EA"/>
    <w:rsid w:val="00961497"/>
    <w:rsid w:val="009620D1"/>
    <w:rsid w:val="00962BFC"/>
    <w:rsid w:val="0097415E"/>
    <w:rsid w:val="0098396D"/>
    <w:rsid w:val="009859E2"/>
    <w:rsid w:val="0098788B"/>
    <w:rsid w:val="009933A6"/>
    <w:rsid w:val="00994C59"/>
    <w:rsid w:val="00997935"/>
    <w:rsid w:val="009B253B"/>
    <w:rsid w:val="009B5608"/>
    <w:rsid w:val="009C3876"/>
    <w:rsid w:val="009E2930"/>
    <w:rsid w:val="009E5877"/>
    <w:rsid w:val="009E6FA3"/>
    <w:rsid w:val="009F2687"/>
    <w:rsid w:val="009F63AA"/>
    <w:rsid w:val="00A019C3"/>
    <w:rsid w:val="00A03F4F"/>
    <w:rsid w:val="00A17393"/>
    <w:rsid w:val="00A22B7B"/>
    <w:rsid w:val="00A23979"/>
    <w:rsid w:val="00A244D0"/>
    <w:rsid w:val="00A32CCD"/>
    <w:rsid w:val="00A330BF"/>
    <w:rsid w:val="00A33CE7"/>
    <w:rsid w:val="00A446E7"/>
    <w:rsid w:val="00A45B11"/>
    <w:rsid w:val="00A5139E"/>
    <w:rsid w:val="00A54850"/>
    <w:rsid w:val="00A636ED"/>
    <w:rsid w:val="00A81117"/>
    <w:rsid w:val="00A8727C"/>
    <w:rsid w:val="00A87E62"/>
    <w:rsid w:val="00A91977"/>
    <w:rsid w:val="00A93881"/>
    <w:rsid w:val="00A96ED5"/>
    <w:rsid w:val="00AA04CB"/>
    <w:rsid w:val="00AA1AE4"/>
    <w:rsid w:val="00AB5BEB"/>
    <w:rsid w:val="00AC2446"/>
    <w:rsid w:val="00AC364F"/>
    <w:rsid w:val="00AD0A27"/>
    <w:rsid w:val="00AD4EF7"/>
    <w:rsid w:val="00AD7B28"/>
    <w:rsid w:val="00AE356F"/>
    <w:rsid w:val="00AF0444"/>
    <w:rsid w:val="00AF22C4"/>
    <w:rsid w:val="00AF5621"/>
    <w:rsid w:val="00AF6D58"/>
    <w:rsid w:val="00B01B9D"/>
    <w:rsid w:val="00B024CC"/>
    <w:rsid w:val="00B03DFC"/>
    <w:rsid w:val="00B056E9"/>
    <w:rsid w:val="00B21C12"/>
    <w:rsid w:val="00B22675"/>
    <w:rsid w:val="00B25D2B"/>
    <w:rsid w:val="00B26CA8"/>
    <w:rsid w:val="00B31B02"/>
    <w:rsid w:val="00B353A0"/>
    <w:rsid w:val="00B40C01"/>
    <w:rsid w:val="00B41438"/>
    <w:rsid w:val="00B7525C"/>
    <w:rsid w:val="00B7745A"/>
    <w:rsid w:val="00B7795D"/>
    <w:rsid w:val="00B81A63"/>
    <w:rsid w:val="00B854B0"/>
    <w:rsid w:val="00B91192"/>
    <w:rsid w:val="00B9642A"/>
    <w:rsid w:val="00BA28D6"/>
    <w:rsid w:val="00BA30DB"/>
    <w:rsid w:val="00BA4590"/>
    <w:rsid w:val="00BB1087"/>
    <w:rsid w:val="00BB1B74"/>
    <w:rsid w:val="00BC0C93"/>
    <w:rsid w:val="00BD2C76"/>
    <w:rsid w:val="00BD2EC3"/>
    <w:rsid w:val="00BD659A"/>
    <w:rsid w:val="00BE135B"/>
    <w:rsid w:val="00BE149E"/>
    <w:rsid w:val="00BE5032"/>
    <w:rsid w:val="00BF0CEB"/>
    <w:rsid w:val="00BF423E"/>
    <w:rsid w:val="00C00B73"/>
    <w:rsid w:val="00C12ABD"/>
    <w:rsid w:val="00C307D5"/>
    <w:rsid w:val="00C41DB1"/>
    <w:rsid w:val="00C46436"/>
    <w:rsid w:val="00C47BF0"/>
    <w:rsid w:val="00C526E0"/>
    <w:rsid w:val="00C56A50"/>
    <w:rsid w:val="00C57EA9"/>
    <w:rsid w:val="00C6154A"/>
    <w:rsid w:val="00C65881"/>
    <w:rsid w:val="00C666DF"/>
    <w:rsid w:val="00C71133"/>
    <w:rsid w:val="00C72D80"/>
    <w:rsid w:val="00C81CA1"/>
    <w:rsid w:val="00C8371B"/>
    <w:rsid w:val="00C87C64"/>
    <w:rsid w:val="00C91A8B"/>
    <w:rsid w:val="00CA39F7"/>
    <w:rsid w:val="00CB72C8"/>
    <w:rsid w:val="00CC0CCD"/>
    <w:rsid w:val="00CC40EE"/>
    <w:rsid w:val="00CC77C1"/>
    <w:rsid w:val="00CD4E7F"/>
    <w:rsid w:val="00CD55E4"/>
    <w:rsid w:val="00CD6948"/>
    <w:rsid w:val="00CE3B2F"/>
    <w:rsid w:val="00CF1EFB"/>
    <w:rsid w:val="00CF4095"/>
    <w:rsid w:val="00CF73E1"/>
    <w:rsid w:val="00D001B5"/>
    <w:rsid w:val="00D01A73"/>
    <w:rsid w:val="00D03642"/>
    <w:rsid w:val="00D064A0"/>
    <w:rsid w:val="00D16B03"/>
    <w:rsid w:val="00D3358A"/>
    <w:rsid w:val="00D337EA"/>
    <w:rsid w:val="00D432A4"/>
    <w:rsid w:val="00D510B0"/>
    <w:rsid w:val="00D51E1B"/>
    <w:rsid w:val="00D52DA2"/>
    <w:rsid w:val="00D64421"/>
    <w:rsid w:val="00D720E8"/>
    <w:rsid w:val="00D73910"/>
    <w:rsid w:val="00D7775C"/>
    <w:rsid w:val="00D80D5F"/>
    <w:rsid w:val="00D82636"/>
    <w:rsid w:val="00D86C1D"/>
    <w:rsid w:val="00D91501"/>
    <w:rsid w:val="00D91D15"/>
    <w:rsid w:val="00D96968"/>
    <w:rsid w:val="00DA336A"/>
    <w:rsid w:val="00DA7286"/>
    <w:rsid w:val="00DB1C41"/>
    <w:rsid w:val="00DB568F"/>
    <w:rsid w:val="00DB5E3C"/>
    <w:rsid w:val="00DC1251"/>
    <w:rsid w:val="00DD0285"/>
    <w:rsid w:val="00DD571C"/>
    <w:rsid w:val="00DD67CC"/>
    <w:rsid w:val="00DD789F"/>
    <w:rsid w:val="00DF56ED"/>
    <w:rsid w:val="00DF6B57"/>
    <w:rsid w:val="00DF76C3"/>
    <w:rsid w:val="00E05E17"/>
    <w:rsid w:val="00E13C11"/>
    <w:rsid w:val="00E14114"/>
    <w:rsid w:val="00E14EF1"/>
    <w:rsid w:val="00E208CF"/>
    <w:rsid w:val="00E3155F"/>
    <w:rsid w:val="00E31B12"/>
    <w:rsid w:val="00E32E00"/>
    <w:rsid w:val="00E34A4C"/>
    <w:rsid w:val="00E35B76"/>
    <w:rsid w:val="00E35DF1"/>
    <w:rsid w:val="00E42135"/>
    <w:rsid w:val="00E42DD4"/>
    <w:rsid w:val="00E45022"/>
    <w:rsid w:val="00E60B14"/>
    <w:rsid w:val="00E703D8"/>
    <w:rsid w:val="00E7572B"/>
    <w:rsid w:val="00E85955"/>
    <w:rsid w:val="00E85F9E"/>
    <w:rsid w:val="00E870C7"/>
    <w:rsid w:val="00E963BC"/>
    <w:rsid w:val="00EA0FB4"/>
    <w:rsid w:val="00EB29EE"/>
    <w:rsid w:val="00EB6288"/>
    <w:rsid w:val="00EC65AB"/>
    <w:rsid w:val="00EC69FD"/>
    <w:rsid w:val="00EE5BB0"/>
    <w:rsid w:val="00EE7D1A"/>
    <w:rsid w:val="00EF29FF"/>
    <w:rsid w:val="00EF331B"/>
    <w:rsid w:val="00EF47E6"/>
    <w:rsid w:val="00EF63A7"/>
    <w:rsid w:val="00F00B87"/>
    <w:rsid w:val="00F05DB9"/>
    <w:rsid w:val="00F257E1"/>
    <w:rsid w:val="00F25AAF"/>
    <w:rsid w:val="00F33A43"/>
    <w:rsid w:val="00F347C8"/>
    <w:rsid w:val="00F377C9"/>
    <w:rsid w:val="00F4274C"/>
    <w:rsid w:val="00F4302E"/>
    <w:rsid w:val="00F44724"/>
    <w:rsid w:val="00F473F7"/>
    <w:rsid w:val="00F5570D"/>
    <w:rsid w:val="00F5703D"/>
    <w:rsid w:val="00F61239"/>
    <w:rsid w:val="00F6639E"/>
    <w:rsid w:val="00F670CB"/>
    <w:rsid w:val="00F76033"/>
    <w:rsid w:val="00F83AE0"/>
    <w:rsid w:val="00F926EE"/>
    <w:rsid w:val="00F94BFB"/>
    <w:rsid w:val="00F94D49"/>
    <w:rsid w:val="00FA0615"/>
    <w:rsid w:val="00FA79A0"/>
    <w:rsid w:val="00FB1D91"/>
    <w:rsid w:val="00FB2739"/>
    <w:rsid w:val="00FB5350"/>
    <w:rsid w:val="00FB5811"/>
    <w:rsid w:val="00FB71EA"/>
    <w:rsid w:val="00FC03B0"/>
    <w:rsid w:val="00FD198D"/>
    <w:rsid w:val="00FD4FE3"/>
    <w:rsid w:val="00FD523A"/>
    <w:rsid w:val="00FD59FE"/>
    <w:rsid w:val="00FD74F5"/>
    <w:rsid w:val="00FE03FD"/>
    <w:rsid w:val="00FE1492"/>
    <w:rsid w:val="00FE1CF8"/>
    <w:rsid w:val="00FE287D"/>
    <w:rsid w:val="00FE70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EF9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en-US" w:bidi="ar-SA"/>
      </w:rPr>
    </w:rPrDefault>
    <w:pPrDefault>
      <w:pPr>
        <w:ind w:firstLine="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910"/>
    <w:pPr>
      <w:spacing w:before="120" w:line="360" w:lineRule="auto"/>
      <w:ind w:firstLine="0"/>
      <w:jc w:val="both"/>
    </w:pPr>
    <w:rPr>
      <w:rFonts w:ascii="Arial" w:hAnsi="Arial"/>
      <w:sz w:val="28"/>
    </w:rPr>
  </w:style>
  <w:style w:type="paragraph" w:styleId="Heading1">
    <w:name w:val="heading 1"/>
    <w:basedOn w:val="Normal"/>
    <w:next w:val="Normal"/>
    <w:link w:val="Heading1Char"/>
    <w:uiPriority w:val="9"/>
    <w:qFormat/>
    <w:rsid w:val="004F23D9"/>
    <w:pPr>
      <w:pBdr>
        <w:bottom w:val="single" w:sz="12" w:space="1" w:color="365F91" w:themeColor="accent1" w:themeShade="BF"/>
      </w:pBdr>
      <w:spacing w:before="600" w:after="80"/>
      <w:outlineLvl w:val="0"/>
    </w:pPr>
    <w:rPr>
      <w:rFonts w:eastAsiaTheme="majorEastAsia" w:cstheme="majorBidi"/>
      <w:b/>
      <w:bCs/>
      <w:color w:val="365F91" w:themeColor="accent1" w:themeShade="BF"/>
      <w:sz w:val="32"/>
      <w:szCs w:val="24"/>
    </w:rPr>
  </w:style>
  <w:style w:type="paragraph" w:styleId="Heading2">
    <w:name w:val="heading 2"/>
    <w:basedOn w:val="Normal"/>
    <w:next w:val="Normal"/>
    <w:link w:val="Heading2Char"/>
    <w:uiPriority w:val="9"/>
    <w:unhideWhenUsed/>
    <w:qFormat/>
    <w:rsid w:val="004F23D9"/>
    <w:pPr>
      <w:pBdr>
        <w:bottom w:val="single" w:sz="8" w:space="1" w:color="4F81BD" w:themeColor="accent1"/>
      </w:pBdr>
      <w:spacing w:before="960" w:after="240"/>
      <w:outlineLvl w:val="1"/>
    </w:pPr>
    <w:rPr>
      <w:rFonts w:eastAsiaTheme="majorEastAsia" w:cstheme="majorBidi"/>
      <w:color w:val="365F91" w:themeColor="accent1" w:themeShade="BF"/>
      <w:szCs w:val="24"/>
    </w:rPr>
  </w:style>
  <w:style w:type="paragraph" w:styleId="Heading3">
    <w:name w:val="heading 3"/>
    <w:basedOn w:val="Normal"/>
    <w:next w:val="Normal"/>
    <w:link w:val="Heading3Char"/>
    <w:uiPriority w:val="9"/>
    <w:unhideWhenUsed/>
    <w:qFormat/>
    <w:rsid w:val="004F23D9"/>
    <w:pPr>
      <w:pBdr>
        <w:bottom w:val="single" w:sz="4" w:space="1" w:color="95B3D7" w:themeColor="accent1" w:themeTint="99"/>
      </w:pBdr>
      <w:spacing w:before="720" w:after="240"/>
      <w:outlineLvl w:val="2"/>
    </w:pPr>
    <w:rPr>
      <w:rFonts w:eastAsiaTheme="majorEastAsia" w:cstheme="majorBidi"/>
      <w:color w:val="4F81BD" w:themeColor="accent1"/>
      <w:szCs w:val="24"/>
    </w:rPr>
  </w:style>
  <w:style w:type="paragraph" w:styleId="Heading4">
    <w:name w:val="heading 4"/>
    <w:basedOn w:val="Normal"/>
    <w:next w:val="Normal"/>
    <w:link w:val="Heading4Char"/>
    <w:uiPriority w:val="9"/>
    <w:unhideWhenUsed/>
    <w:qFormat/>
    <w:rsid w:val="00D064A0"/>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Cs w:val="24"/>
    </w:rPr>
  </w:style>
  <w:style w:type="paragraph" w:styleId="Heading5">
    <w:name w:val="heading 5"/>
    <w:basedOn w:val="Normal"/>
    <w:next w:val="Normal"/>
    <w:link w:val="Heading5Char"/>
    <w:uiPriority w:val="9"/>
    <w:semiHidden/>
    <w:unhideWhenUsed/>
    <w:qFormat/>
    <w:rsid w:val="004D0847"/>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4D0847"/>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4D0847"/>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4D0847"/>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4D0847"/>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6">
    <w:name w:val="Style 6"/>
    <w:basedOn w:val="Normal"/>
    <w:uiPriority w:val="99"/>
    <w:rsid w:val="005C6A3D"/>
    <w:pPr>
      <w:autoSpaceDE w:val="0"/>
      <w:autoSpaceDN w:val="0"/>
      <w:spacing w:line="264" w:lineRule="auto"/>
    </w:pPr>
  </w:style>
  <w:style w:type="paragraph" w:customStyle="1" w:styleId="Style7">
    <w:name w:val="Style 7"/>
    <w:basedOn w:val="Normal"/>
    <w:uiPriority w:val="99"/>
    <w:rsid w:val="005C6A3D"/>
    <w:pPr>
      <w:autoSpaceDE w:val="0"/>
      <w:autoSpaceDN w:val="0"/>
      <w:adjustRightInd w:val="0"/>
    </w:pPr>
    <w:rPr>
      <w:sz w:val="20"/>
      <w:szCs w:val="20"/>
    </w:rPr>
  </w:style>
  <w:style w:type="character" w:customStyle="1" w:styleId="CharacterStyle4">
    <w:name w:val="Character Style 4"/>
    <w:uiPriority w:val="99"/>
    <w:rsid w:val="005C6A3D"/>
    <w:rPr>
      <w:sz w:val="20"/>
      <w:szCs w:val="20"/>
    </w:rPr>
  </w:style>
  <w:style w:type="character" w:customStyle="1" w:styleId="CharacterStyle5">
    <w:name w:val="Character Style 5"/>
    <w:uiPriority w:val="99"/>
    <w:rsid w:val="005C6A3D"/>
    <w:rPr>
      <w:sz w:val="19"/>
      <w:szCs w:val="19"/>
    </w:rPr>
  </w:style>
  <w:style w:type="paragraph" w:customStyle="1" w:styleId="Style5">
    <w:name w:val="Style 5"/>
    <w:basedOn w:val="Normal"/>
    <w:uiPriority w:val="99"/>
    <w:rsid w:val="005C6A3D"/>
    <w:pPr>
      <w:autoSpaceDE w:val="0"/>
      <w:autoSpaceDN w:val="0"/>
      <w:spacing w:before="36"/>
    </w:pPr>
    <w:rPr>
      <w:sz w:val="20"/>
      <w:szCs w:val="20"/>
    </w:rPr>
  </w:style>
  <w:style w:type="character" w:customStyle="1" w:styleId="CharacterStyle11">
    <w:name w:val="Character Style 11"/>
    <w:uiPriority w:val="99"/>
    <w:rsid w:val="005C6A3D"/>
    <w:rPr>
      <w:sz w:val="20"/>
      <w:szCs w:val="20"/>
    </w:rPr>
  </w:style>
  <w:style w:type="paragraph" w:customStyle="1" w:styleId="Style4">
    <w:name w:val="Style 4"/>
    <w:basedOn w:val="Normal"/>
    <w:uiPriority w:val="99"/>
    <w:rsid w:val="005C6A3D"/>
    <w:pPr>
      <w:autoSpaceDE w:val="0"/>
      <w:autoSpaceDN w:val="0"/>
      <w:adjustRightInd w:val="0"/>
    </w:pPr>
  </w:style>
  <w:style w:type="paragraph" w:customStyle="1" w:styleId="Style12">
    <w:name w:val="Style 12"/>
    <w:basedOn w:val="Normal"/>
    <w:uiPriority w:val="99"/>
    <w:rsid w:val="005C6A3D"/>
    <w:pPr>
      <w:autoSpaceDE w:val="0"/>
      <w:autoSpaceDN w:val="0"/>
      <w:spacing w:line="266" w:lineRule="auto"/>
    </w:pPr>
    <w:rPr>
      <w:sz w:val="19"/>
      <w:szCs w:val="19"/>
    </w:rPr>
  </w:style>
  <w:style w:type="paragraph" w:customStyle="1" w:styleId="Style10">
    <w:name w:val="Style 10"/>
    <w:basedOn w:val="Normal"/>
    <w:uiPriority w:val="99"/>
    <w:rsid w:val="005C6A3D"/>
    <w:pPr>
      <w:autoSpaceDE w:val="0"/>
      <w:autoSpaceDN w:val="0"/>
      <w:spacing w:before="144" w:line="271" w:lineRule="auto"/>
      <w:ind w:left="216" w:right="216"/>
    </w:pPr>
    <w:rPr>
      <w:sz w:val="17"/>
      <w:szCs w:val="17"/>
    </w:rPr>
  </w:style>
  <w:style w:type="character" w:customStyle="1" w:styleId="CharacterStyle7">
    <w:name w:val="Character Style 7"/>
    <w:uiPriority w:val="99"/>
    <w:rsid w:val="005C6A3D"/>
    <w:rPr>
      <w:sz w:val="17"/>
      <w:szCs w:val="17"/>
    </w:rPr>
  </w:style>
  <w:style w:type="paragraph" w:customStyle="1" w:styleId="Style11">
    <w:name w:val="Style 11"/>
    <w:basedOn w:val="Normal"/>
    <w:uiPriority w:val="99"/>
    <w:rsid w:val="005C6A3D"/>
    <w:pPr>
      <w:autoSpaceDE w:val="0"/>
      <w:autoSpaceDN w:val="0"/>
      <w:spacing w:before="36"/>
      <w:ind w:left="216"/>
    </w:pPr>
    <w:rPr>
      <w:sz w:val="18"/>
      <w:szCs w:val="18"/>
    </w:rPr>
  </w:style>
  <w:style w:type="character" w:customStyle="1" w:styleId="CharacterStyle8">
    <w:name w:val="Character Style 8"/>
    <w:uiPriority w:val="99"/>
    <w:rsid w:val="005C6A3D"/>
    <w:rPr>
      <w:sz w:val="18"/>
      <w:szCs w:val="18"/>
    </w:rPr>
  </w:style>
  <w:style w:type="paragraph" w:customStyle="1" w:styleId="Style8">
    <w:name w:val="Style 8"/>
    <w:basedOn w:val="Normal"/>
    <w:uiPriority w:val="99"/>
    <w:rsid w:val="005C6A3D"/>
    <w:pPr>
      <w:autoSpaceDE w:val="0"/>
      <w:autoSpaceDN w:val="0"/>
      <w:spacing w:before="180"/>
      <w:ind w:left="216" w:right="288"/>
    </w:pPr>
    <w:rPr>
      <w:sz w:val="18"/>
      <w:szCs w:val="18"/>
    </w:rPr>
  </w:style>
  <w:style w:type="paragraph" w:customStyle="1" w:styleId="Style9">
    <w:name w:val="Style 9"/>
    <w:basedOn w:val="Normal"/>
    <w:uiPriority w:val="99"/>
    <w:rsid w:val="005C6A3D"/>
    <w:pPr>
      <w:autoSpaceDE w:val="0"/>
      <w:autoSpaceDN w:val="0"/>
      <w:spacing w:line="285" w:lineRule="auto"/>
      <w:ind w:right="216"/>
    </w:pPr>
    <w:rPr>
      <w:sz w:val="15"/>
      <w:szCs w:val="15"/>
    </w:rPr>
  </w:style>
  <w:style w:type="character" w:customStyle="1" w:styleId="CharacterStyle10">
    <w:name w:val="Character Style 10"/>
    <w:uiPriority w:val="99"/>
    <w:rsid w:val="005C6A3D"/>
    <w:rPr>
      <w:sz w:val="15"/>
      <w:szCs w:val="15"/>
    </w:rPr>
  </w:style>
  <w:style w:type="paragraph" w:customStyle="1" w:styleId="Style3">
    <w:name w:val="Style 3"/>
    <w:basedOn w:val="Normal"/>
    <w:uiPriority w:val="99"/>
    <w:rsid w:val="00AF5621"/>
    <w:pPr>
      <w:autoSpaceDE w:val="0"/>
      <w:autoSpaceDN w:val="0"/>
      <w:spacing w:line="297" w:lineRule="auto"/>
      <w:ind w:right="72"/>
    </w:pPr>
    <w:rPr>
      <w:sz w:val="15"/>
      <w:szCs w:val="15"/>
    </w:rPr>
  </w:style>
  <w:style w:type="paragraph" w:styleId="Header">
    <w:name w:val="header"/>
    <w:basedOn w:val="Normal"/>
    <w:link w:val="HeaderChar"/>
    <w:uiPriority w:val="99"/>
    <w:unhideWhenUsed/>
    <w:rsid w:val="00A32CCD"/>
    <w:pPr>
      <w:tabs>
        <w:tab w:val="center" w:pos="4536"/>
        <w:tab w:val="right" w:pos="9072"/>
      </w:tabs>
      <w:spacing w:line="240" w:lineRule="auto"/>
    </w:pPr>
  </w:style>
  <w:style w:type="character" w:customStyle="1" w:styleId="HeaderChar">
    <w:name w:val="Header Char"/>
    <w:basedOn w:val="DefaultParagraphFont"/>
    <w:link w:val="Header"/>
    <w:uiPriority w:val="99"/>
    <w:rsid w:val="00A32CCD"/>
    <w:rPr>
      <w:rFonts w:eastAsiaTheme="minorEastAsia" w:cs="Times New Roman"/>
      <w:sz w:val="28"/>
      <w:szCs w:val="24"/>
      <w:lang w:eastAsia="de-DE"/>
    </w:rPr>
  </w:style>
  <w:style w:type="paragraph" w:styleId="Footer">
    <w:name w:val="footer"/>
    <w:basedOn w:val="Normal"/>
    <w:link w:val="FooterChar"/>
    <w:uiPriority w:val="99"/>
    <w:unhideWhenUsed/>
    <w:rsid w:val="00A32CCD"/>
    <w:pPr>
      <w:tabs>
        <w:tab w:val="center" w:pos="4536"/>
        <w:tab w:val="right" w:pos="9072"/>
      </w:tabs>
      <w:spacing w:line="240" w:lineRule="auto"/>
    </w:pPr>
  </w:style>
  <w:style w:type="character" w:customStyle="1" w:styleId="FooterChar">
    <w:name w:val="Footer Char"/>
    <w:basedOn w:val="DefaultParagraphFont"/>
    <w:link w:val="Footer"/>
    <w:uiPriority w:val="99"/>
    <w:rsid w:val="00A32CCD"/>
    <w:rPr>
      <w:rFonts w:eastAsiaTheme="minorEastAsia" w:cs="Times New Roman"/>
      <w:sz w:val="28"/>
      <w:szCs w:val="24"/>
      <w:lang w:eastAsia="de-DE"/>
    </w:rPr>
  </w:style>
  <w:style w:type="character" w:customStyle="1" w:styleId="Heading1Char">
    <w:name w:val="Heading 1 Char"/>
    <w:basedOn w:val="DefaultParagraphFont"/>
    <w:link w:val="Heading1"/>
    <w:uiPriority w:val="9"/>
    <w:rsid w:val="004F23D9"/>
    <w:rPr>
      <w:rFonts w:ascii="Arial" w:eastAsiaTheme="majorEastAsia" w:hAnsi="Arial" w:cstheme="majorBidi"/>
      <w:b/>
      <w:bCs/>
      <w:color w:val="365F91" w:themeColor="accent1" w:themeShade="BF"/>
      <w:sz w:val="32"/>
      <w:szCs w:val="24"/>
    </w:rPr>
  </w:style>
  <w:style w:type="character" w:customStyle="1" w:styleId="Heading2Char">
    <w:name w:val="Heading 2 Char"/>
    <w:basedOn w:val="DefaultParagraphFont"/>
    <w:link w:val="Heading2"/>
    <w:uiPriority w:val="9"/>
    <w:rsid w:val="004F23D9"/>
    <w:rPr>
      <w:rFonts w:ascii="Arial" w:eastAsiaTheme="majorEastAsia" w:hAnsi="Arial" w:cstheme="majorBidi"/>
      <w:color w:val="365F91" w:themeColor="accent1" w:themeShade="BF"/>
      <w:sz w:val="28"/>
      <w:szCs w:val="24"/>
    </w:rPr>
  </w:style>
  <w:style w:type="character" w:customStyle="1" w:styleId="Heading3Char">
    <w:name w:val="Heading 3 Char"/>
    <w:basedOn w:val="DefaultParagraphFont"/>
    <w:link w:val="Heading3"/>
    <w:uiPriority w:val="9"/>
    <w:rsid w:val="004F23D9"/>
    <w:rPr>
      <w:rFonts w:ascii="Arial" w:eastAsiaTheme="majorEastAsia" w:hAnsi="Arial" w:cstheme="majorBidi"/>
      <w:color w:val="4F81BD" w:themeColor="accent1"/>
      <w:sz w:val="28"/>
      <w:szCs w:val="24"/>
    </w:rPr>
  </w:style>
  <w:style w:type="paragraph" w:styleId="ListParagraph">
    <w:name w:val="List Paragraph"/>
    <w:basedOn w:val="Normal"/>
    <w:uiPriority w:val="34"/>
    <w:qFormat/>
    <w:rsid w:val="004D0847"/>
    <w:pPr>
      <w:ind w:left="720"/>
      <w:contextualSpacing/>
    </w:pPr>
  </w:style>
  <w:style w:type="paragraph" w:styleId="BalloonText">
    <w:name w:val="Balloon Text"/>
    <w:basedOn w:val="Normal"/>
    <w:link w:val="BalloonTextChar"/>
    <w:uiPriority w:val="99"/>
    <w:semiHidden/>
    <w:unhideWhenUsed/>
    <w:rsid w:val="00443D4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D48"/>
    <w:rPr>
      <w:rFonts w:ascii="Tahoma" w:eastAsiaTheme="minorEastAsia" w:hAnsi="Tahoma" w:cs="Tahoma"/>
      <w:sz w:val="16"/>
      <w:szCs w:val="16"/>
      <w:lang w:eastAsia="de-DE"/>
    </w:rPr>
  </w:style>
  <w:style w:type="character" w:styleId="Hyperlink">
    <w:name w:val="Hyperlink"/>
    <w:basedOn w:val="DefaultParagraphFont"/>
    <w:uiPriority w:val="99"/>
    <w:unhideWhenUsed/>
    <w:rsid w:val="00355381"/>
    <w:rPr>
      <w:color w:val="0000FF"/>
      <w:u w:val="single"/>
    </w:rPr>
  </w:style>
  <w:style w:type="paragraph" w:styleId="NormalWeb">
    <w:name w:val="Normal (Web)"/>
    <w:basedOn w:val="Normal"/>
    <w:uiPriority w:val="99"/>
    <w:unhideWhenUsed/>
    <w:rsid w:val="00355381"/>
    <w:pPr>
      <w:spacing w:before="100" w:beforeAutospacing="1" w:after="100" w:afterAutospacing="1" w:line="240" w:lineRule="auto"/>
      <w:jc w:val="left"/>
    </w:pPr>
    <w:rPr>
      <w:rFonts w:ascii="Times New Roman" w:eastAsia="Times New Roman" w:hAnsi="Times New Roman"/>
      <w:sz w:val="24"/>
    </w:rPr>
  </w:style>
  <w:style w:type="character" w:customStyle="1" w:styleId="apple-converted-space">
    <w:name w:val="apple-converted-space"/>
    <w:basedOn w:val="DefaultParagraphFont"/>
    <w:rsid w:val="00355381"/>
  </w:style>
  <w:style w:type="character" w:customStyle="1" w:styleId="toctoggle">
    <w:name w:val="toctoggle"/>
    <w:basedOn w:val="DefaultParagraphFont"/>
    <w:rsid w:val="00355381"/>
  </w:style>
  <w:style w:type="character" w:customStyle="1" w:styleId="tocnumber">
    <w:name w:val="tocnumber"/>
    <w:basedOn w:val="DefaultParagraphFont"/>
    <w:rsid w:val="00355381"/>
  </w:style>
  <w:style w:type="character" w:customStyle="1" w:styleId="toctext">
    <w:name w:val="toctext"/>
    <w:basedOn w:val="DefaultParagraphFont"/>
    <w:rsid w:val="00355381"/>
  </w:style>
  <w:style w:type="character" w:customStyle="1" w:styleId="mw-headline">
    <w:name w:val="mw-headline"/>
    <w:basedOn w:val="DefaultParagraphFont"/>
    <w:rsid w:val="00355381"/>
  </w:style>
  <w:style w:type="character" w:customStyle="1" w:styleId="editsection">
    <w:name w:val="editsection"/>
    <w:basedOn w:val="DefaultParagraphFont"/>
    <w:rsid w:val="00355381"/>
  </w:style>
  <w:style w:type="character" w:customStyle="1" w:styleId="Heading4Char">
    <w:name w:val="Heading 4 Char"/>
    <w:basedOn w:val="DefaultParagraphFont"/>
    <w:link w:val="Heading4"/>
    <w:uiPriority w:val="9"/>
    <w:rsid w:val="00D064A0"/>
    <w:rPr>
      <w:rFonts w:asciiTheme="majorHAnsi" w:eastAsiaTheme="majorEastAsia" w:hAnsiTheme="majorHAnsi" w:cstheme="majorBidi"/>
      <w:i/>
      <w:iCs/>
      <w:color w:val="4F81BD" w:themeColor="accent1"/>
      <w:sz w:val="28"/>
      <w:szCs w:val="24"/>
    </w:rPr>
  </w:style>
  <w:style w:type="character" w:customStyle="1" w:styleId="Heading5Char">
    <w:name w:val="Heading 5 Char"/>
    <w:basedOn w:val="DefaultParagraphFont"/>
    <w:link w:val="Heading5"/>
    <w:uiPriority w:val="9"/>
    <w:semiHidden/>
    <w:rsid w:val="004D0847"/>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4D0847"/>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4D0847"/>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4D0847"/>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4D0847"/>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4D0847"/>
    <w:rPr>
      <w:b/>
      <w:bCs/>
      <w:sz w:val="18"/>
      <w:szCs w:val="18"/>
    </w:rPr>
  </w:style>
  <w:style w:type="paragraph" w:styleId="Title">
    <w:name w:val="Title"/>
    <w:basedOn w:val="Normal"/>
    <w:next w:val="Normal"/>
    <w:link w:val="TitleChar"/>
    <w:uiPriority w:val="10"/>
    <w:qFormat/>
    <w:rsid w:val="004D0847"/>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4D0847"/>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4D0847"/>
    <w:pPr>
      <w:spacing w:before="200" w:after="900"/>
      <w:jc w:val="right"/>
    </w:pPr>
    <w:rPr>
      <w:i/>
      <w:iCs/>
      <w:sz w:val="24"/>
      <w:szCs w:val="24"/>
    </w:rPr>
  </w:style>
  <w:style w:type="character" w:customStyle="1" w:styleId="SubtitleChar">
    <w:name w:val="Subtitle Char"/>
    <w:basedOn w:val="DefaultParagraphFont"/>
    <w:link w:val="Subtitle"/>
    <w:uiPriority w:val="11"/>
    <w:rsid w:val="004D0847"/>
    <w:rPr>
      <w:i/>
      <w:iCs/>
      <w:sz w:val="24"/>
      <w:szCs w:val="24"/>
    </w:rPr>
  </w:style>
  <w:style w:type="character" w:styleId="Strong">
    <w:name w:val="Strong"/>
    <w:basedOn w:val="DefaultParagraphFont"/>
    <w:uiPriority w:val="22"/>
    <w:qFormat/>
    <w:rsid w:val="004D0847"/>
    <w:rPr>
      <w:b/>
      <w:bCs/>
      <w:spacing w:val="0"/>
    </w:rPr>
  </w:style>
  <w:style w:type="character" w:styleId="Emphasis">
    <w:name w:val="Emphasis"/>
    <w:uiPriority w:val="20"/>
    <w:qFormat/>
    <w:rsid w:val="004D0847"/>
    <w:rPr>
      <w:b/>
      <w:bCs/>
      <w:i/>
      <w:iCs/>
      <w:color w:val="5A5A5A" w:themeColor="text1" w:themeTint="A5"/>
    </w:rPr>
  </w:style>
  <w:style w:type="paragraph" w:styleId="NoSpacing">
    <w:name w:val="No Spacing"/>
    <w:basedOn w:val="Normal"/>
    <w:link w:val="NoSpacingChar"/>
    <w:uiPriority w:val="1"/>
    <w:qFormat/>
    <w:rsid w:val="004D0847"/>
  </w:style>
  <w:style w:type="paragraph" w:styleId="Quote">
    <w:name w:val="Quote"/>
    <w:basedOn w:val="Normal"/>
    <w:next w:val="Normal"/>
    <w:link w:val="QuoteChar"/>
    <w:uiPriority w:val="29"/>
    <w:qFormat/>
    <w:rsid w:val="004D0847"/>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4D0847"/>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4D0847"/>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4D0847"/>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4D0847"/>
    <w:rPr>
      <w:i/>
      <w:iCs/>
      <w:color w:val="5A5A5A" w:themeColor="text1" w:themeTint="A5"/>
    </w:rPr>
  </w:style>
  <w:style w:type="character" w:styleId="IntenseEmphasis">
    <w:name w:val="Intense Emphasis"/>
    <w:uiPriority w:val="21"/>
    <w:qFormat/>
    <w:rsid w:val="004D0847"/>
    <w:rPr>
      <w:b/>
      <w:bCs/>
      <w:i/>
      <w:iCs/>
      <w:color w:val="4F81BD" w:themeColor="accent1"/>
      <w:sz w:val="22"/>
      <w:szCs w:val="22"/>
    </w:rPr>
  </w:style>
  <w:style w:type="character" w:styleId="SubtleReference">
    <w:name w:val="Subtle Reference"/>
    <w:uiPriority w:val="31"/>
    <w:qFormat/>
    <w:rsid w:val="004D0847"/>
    <w:rPr>
      <w:color w:val="auto"/>
      <w:u w:val="single" w:color="9BBB59" w:themeColor="accent3"/>
    </w:rPr>
  </w:style>
  <w:style w:type="character" w:styleId="IntenseReference">
    <w:name w:val="Intense Reference"/>
    <w:basedOn w:val="DefaultParagraphFont"/>
    <w:uiPriority w:val="32"/>
    <w:qFormat/>
    <w:rsid w:val="004D0847"/>
    <w:rPr>
      <w:b/>
      <w:bCs/>
      <w:color w:val="76923C" w:themeColor="accent3" w:themeShade="BF"/>
      <w:u w:val="single" w:color="9BBB59" w:themeColor="accent3"/>
    </w:rPr>
  </w:style>
  <w:style w:type="character" w:styleId="BookTitle">
    <w:name w:val="Book Title"/>
    <w:basedOn w:val="DefaultParagraphFont"/>
    <w:uiPriority w:val="33"/>
    <w:qFormat/>
    <w:rsid w:val="004D0847"/>
    <w:rPr>
      <w:rFonts w:asciiTheme="majorHAnsi" w:eastAsiaTheme="majorEastAsia" w:hAnsiTheme="majorHAnsi" w:cstheme="majorBidi"/>
      <w:b/>
      <w:bCs/>
      <w:i/>
      <w:iCs/>
      <w:color w:val="auto"/>
    </w:rPr>
  </w:style>
  <w:style w:type="paragraph" w:styleId="TOCHeading">
    <w:name w:val="TOC Heading"/>
    <w:basedOn w:val="Heading1"/>
    <w:next w:val="Normal"/>
    <w:uiPriority w:val="39"/>
    <w:unhideWhenUsed/>
    <w:qFormat/>
    <w:rsid w:val="004D0847"/>
    <w:pPr>
      <w:outlineLvl w:val="9"/>
    </w:pPr>
    <w:rPr>
      <w:lang w:bidi="en-US"/>
    </w:rPr>
  </w:style>
  <w:style w:type="character" w:customStyle="1" w:styleId="NoSpacingChar">
    <w:name w:val="No Spacing Char"/>
    <w:basedOn w:val="DefaultParagraphFont"/>
    <w:link w:val="NoSpacing"/>
    <w:uiPriority w:val="1"/>
    <w:rsid w:val="004D0847"/>
  </w:style>
  <w:style w:type="paragraph" w:styleId="EndnoteText">
    <w:name w:val="endnote text"/>
    <w:basedOn w:val="Normal"/>
    <w:link w:val="EndnoteTextChar"/>
    <w:uiPriority w:val="99"/>
    <w:rsid w:val="00547814"/>
    <w:rPr>
      <w:rFonts w:ascii="Times New Roman" w:eastAsia="Times New Roman" w:hAnsi="Times New Roman" w:cs="Times New Roman"/>
      <w:sz w:val="20"/>
      <w:szCs w:val="20"/>
      <w:lang w:eastAsia="ko-KR"/>
    </w:rPr>
  </w:style>
  <w:style w:type="character" w:customStyle="1" w:styleId="EndnoteTextChar">
    <w:name w:val="Endnote Text Char"/>
    <w:basedOn w:val="DefaultParagraphFont"/>
    <w:link w:val="EndnoteText"/>
    <w:uiPriority w:val="99"/>
    <w:rsid w:val="00547814"/>
    <w:rPr>
      <w:rFonts w:ascii="Times New Roman" w:eastAsia="Times New Roman" w:hAnsi="Times New Roman" w:cs="Times New Roman"/>
      <w:sz w:val="20"/>
      <w:szCs w:val="20"/>
      <w:lang w:eastAsia="ko-KR"/>
    </w:rPr>
  </w:style>
  <w:style w:type="character" w:styleId="EndnoteReference">
    <w:name w:val="endnote reference"/>
    <w:basedOn w:val="DefaultParagraphFont"/>
    <w:uiPriority w:val="99"/>
    <w:semiHidden/>
    <w:rsid w:val="00547814"/>
    <w:rPr>
      <w:vertAlign w:val="superscript"/>
    </w:rPr>
  </w:style>
  <w:style w:type="paragraph" w:customStyle="1" w:styleId="Gliederung">
    <w:name w:val="Gliederung"/>
    <w:basedOn w:val="Normal"/>
    <w:rsid w:val="00547814"/>
    <w:pPr>
      <w:tabs>
        <w:tab w:val="left" w:pos="567"/>
      </w:tabs>
      <w:ind w:left="567" w:hanging="567"/>
    </w:pPr>
    <w:rPr>
      <w:rFonts w:ascii="Times New Roman" w:eastAsia="Times New Roman" w:hAnsi="Times New Roman" w:cs="Times New Roman"/>
      <w:lang w:eastAsia="ko-KR"/>
    </w:rPr>
  </w:style>
  <w:style w:type="paragraph" w:customStyle="1" w:styleId="StandardOE">
    <w:name w:val="StandardOE"/>
    <w:basedOn w:val="Normal"/>
    <w:next w:val="Normal"/>
    <w:link w:val="StandardOEZchn"/>
    <w:rsid w:val="00C87C64"/>
    <w:pPr>
      <w:widowControl w:val="0"/>
      <w:autoSpaceDE w:val="0"/>
      <w:autoSpaceDN w:val="0"/>
      <w:adjustRightInd w:val="0"/>
    </w:pPr>
    <w:rPr>
      <w:rFonts w:ascii="Calibri" w:eastAsia="Times New Roman" w:hAnsi="Calibri" w:cs="Arial"/>
      <w:szCs w:val="20"/>
      <w:lang w:eastAsia="de-DE"/>
    </w:rPr>
  </w:style>
  <w:style w:type="character" w:customStyle="1" w:styleId="StandardOEZchn">
    <w:name w:val="StandardOE Zchn"/>
    <w:basedOn w:val="DefaultParagraphFont"/>
    <w:link w:val="StandardOE"/>
    <w:rsid w:val="00C87C64"/>
    <w:rPr>
      <w:rFonts w:ascii="Calibri" w:eastAsia="Times New Roman" w:hAnsi="Calibri" w:cs="Arial"/>
      <w:sz w:val="28"/>
      <w:szCs w:val="20"/>
      <w:lang w:eastAsia="de-DE"/>
    </w:rPr>
  </w:style>
  <w:style w:type="paragraph" w:styleId="FootnoteText">
    <w:name w:val="footnote text"/>
    <w:basedOn w:val="Normal"/>
    <w:link w:val="FootnoteTextChar"/>
    <w:uiPriority w:val="99"/>
    <w:unhideWhenUsed/>
    <w:qFormat/>
    <w:rsid w:val="005D6592"/>
    <w:pPr>
      <w:spacing w:line="240" w:lineRule="auto"/>
    </w:pPr>
    <w:rPr>
      <w:sz w:val="20"/>
      <w:szCs w:val="20"/>
    </w:rPr>
  </w:style>
  <w:style w:type="character" w:customStyle="1" w:styleId="FootnoteTextChar">
    <w:name w:val="Footnote Text Char"/>
    <w:basedOn w:val="DefaultParagraphFont"/>
    <w:link w:val="FootnoteText"/>
    <w:uiPriority w:val="99"/>
    <w:rsid w:val="005D6592"/>
    <w:rPr>
      <w:rFonts w:ascii="Arial" w:hAnsi="Arial"/>
      <w:sz w:val="20"/>
      <w:szCs w:val="20"/>
    </w:rPr>
  </w:style>
  <w:style w:type="character" w:styleId="FootnoteReference">
    <w:name w:val="footnote reference"/>
    <w:basedOn w:val="DefaultParagraphFont"/>
    <w:uiPriority w:val="99"/>
    <w:unhideWhenUsed/>
    <w:rsid w:val="005D6592"/>
    <w:rPr>
      <w:vertAlign w:val="superscript"/>
    </w:rPr>
  </w:style>
  <w:style w:type="paragraph" w:styleId="TOC1">
    <w:name w:val="toc 1"/>
    <w:basedOn w:val="Normal"/>
    <w:next w:val="Normal"/>
    <w:autoRedefine/>
    <w:uiPriority w:val="39"/>
    <w:unhideWhenUsed/>
    <w:rsid w:val="0059408F"/>
    <w:pPr>
      <w:tabs>
        <w:tab w:val="right" w:leader="dot" w:pos="8495"/>
      </w:tabs>
      <w:spacing w:before="360" w:after="100" w:line="240" w:lineRule="auto"/>
      <w:jc w:val="left"/>
    </w:pPr>
  </w:style>
  <w:style w:type="paragraph" w:styleId="TOC2">
    <w:name w:val="toc 2"/>
    <w:basedOn w:val="Normal"/>
    <w:next w:val="Normal"/>
    <w:autoRedefine/>
    <w:uiPriority w:val="39"/>
    <w:unhideWhenUsed/>
    <w:rsid w:val="001936A3"/>
    <w:pPr>
      <w:tabs>
        <w:tab w:val="right" w:leader="dot" w:pos="8495"/>
      </w:tabs>
      <w:spacing w:line="240" w:lineRule="auto"/>
      <w:ind w:left="278"/>
      <w:jc w:val="left"/>
    </w:pPr>
  </w:style>
  <w:style w:type="paragraph" w:styleId="TOC3">
    <w:name w:val="toc 3"/>
    <w:basedOn w:val="Normal"/>
    <w:next w:val="Normal"/>
    <w:autoRedefine/>
    <w:uiPriority w:val="39"/>
    <w:unhideWhenUsed/>
    <w:rsid w:val="001936A3"/>
    <w:pPr>
      <w:tabs>
        <w:tab w:val="right" w:leader="dot" w:pos="8495"/>
      </w:tabs>
      <w:spacing w:line="240" w:lineRule="auto"/>
      <w:ind w:left="561"/>
      <w:jc w:val="left"/>
    </w:pPr>
  </w:style>
  <w:style w:type="paragraph" w:customStyle="1" w:styleId="standard">
    <w:name w:val="standard"/>
    <w:basedOn w:val="Normal"/>
    <w:rsid w:val="00AF6D58"/>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character" w:customStyle="1" w:styleId="gadtopspacertext">
    <w:name w:val="g_ad_topspacer_text"/>
    <w:basedOn w:val="DefaultParagraphFont"/>
    <w:rsid w:val="00AF6D58"/>
  </w:style>
  <w:style w:type="paragraph" w:styleId="Revision">
    <w:name w:val="Revision"/>
    <w:hidden/>
    <w:uiPriority w:val="99"/>
    <w:semiHidden/>
    <w:rsid w:val="00192FC0"/>
    <w:pPr>
      <w:ind w:firstLine="0"/>
    </w:pPr>
    <w:rPr>
      <w:rFonts w:ascii="Arial" w:hAnsi="Arial"/>
      <w:sz w:val="28"/>
    </w:rPr>
  </w:style>
  <w:style w:type="paragraph" w:customStyle="1" w:styleId="CitaviBibliographyEntry">
    <w:name w:val="Citavi Bibliography Entry"/>
    <w:basedOn w:val="Normal"/>
    <w:link w:val="CitaviBibliographyEntryZchn"/>
    <w:rsid w:val="007123A9"/>
    <w:pPr>
      <w:spacing w:after="120"/>
      <w:jc w:val="left"/>
    </w:pPr>
  </w:style>
  <w:style w:type="character" w:customStyle="1" w:styleId="CitaviBibliographyEntryZchn">
    <w:name w:val="Citavi Bibliography Entry Zchn"/>
    <w:basedOn w:val="DefaultParagraphFont"/>
    <w:link w:val="CitaviBibliographyEntry"/>
    <w:rsid w:val="007123A9"/>
    <w:rPr>
      <w:rFonts w:ascii="Arial" w:hAnsi="Arial"/>
      <w:sz w:val="28"/>
    </w:rPr>
  </w:style>
  <w:style w:type="paragraph" w:customStyle="1" w:styleId="CitaviBibliographyHeading">
    <w:name w:val="Citavi Bibliography Heading"/>
    <w:basedOn w:val="Heading1"/>
    <w:link w:val="CitaviBibliographyHeadingZchn"/>
    <w:rsid w:val="007123A9"/>
    <w:pPr>
      <w:jc w:val="left"/>
    </w:pPr>
  </w:style>
  <w:style w:type="character" w:customStyle="1" w:styleId="CitaviBibliographyHeadingZchn">
    <w:name w:val="Citavi Bibliography Heading Zchn"/>
    <w:basedOn w:val="DefaultParagraphFont"/>
    <w:link w:val="CitaviBibliographyHeading"/>
    <w:rsid w:val="007123A9"/>
    <w:rPr>
      <w:rFonts w:ascii="Arial" w:eastAsiaTheme="majorEastAsia" w:hAnsi="Arial" w:cstheme="majorBidi"/>
      <w:b/>
      <w:bCs/>
      <w:color w:val="365F91" w:themeColor="accent1" w:themeShade="BF"/>
      <w:sz w:val="32"/>
      <w:szCs w:val="24"/>
    </w:rPr>
  </w:style>
  <w:style w:type="character" w:styleId="CommentReference">
    <w:name w:val="annotation reference"/>
    <w:basedOn w:val="DefaultParagraphFont"/>
    <w:uiPriority w:val="99"/>
    <w:semiHidden/>
    <w:unhideWhenUsed/>
    <w:rsid w:val="003345DC"/>
    <w:rPr>
      <w:sz w:val="16"/>
      <w:szCs w:val="16"/>
    </w:rPr>
  </w:style>
  <w:style w:type="paragraph" w:styleId="CommentText">
    <w:name w:val="annotation text"/>
    <w:basedOn w:val="Normal"/>
    <w:link w:val="CommentTextChar"/>
    <w:uiPriority w:val="99"/>
    <w:semiHidden/>
    <w:unhideWhenUsed/>
    <w:rsid w:val="003345DC"/>
    <w:pPr>
      <w:spacing w:line="240" w:lineRule="auto"/>
    </w:pPr>
    <w:rPr>
      <w:sz w:val="20"/>
      <w:szCs w:val="20"/>
    </w:rPr>
  </w:style>
  <w:style w:type="character" w:customStyle="1" w:styleId="CommentTextChar">
    <w:name w:val="Comment Text Char"/>
    <w:basedOn w:val="DefaultParagraphFont"/>
    <w:link w:val="CommentText"/>
    <w:uiPriority w:val="99"/>
    <w:semiHidden/>
    <w:rsid w:val="003345D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345DC"/>
    <w:rPr>
      <w:b/>
      <w:bCs/>
    </w:rPr>
  </w:style>
  <w:style w:type="character" w:customStyle="1" w:styleId="CommentSubjectChar">
    <w:name w:val="Comment Subject Char"/>
    <w:basedOn w:val="CommentTextChar"/>
    <w:link w:val="CommentSubject"/>
    <w:uiPriority w:val="99"/>
    <w:semiHidden/>
    <w:rsid w:val="003345DC"/>
    <w:rPr>
      <w:rFonts w:ascii="Arial" w:hAnsi="Arial"/>
      <w:b/>
      <w:bCs/>
      <w:sz w:val="20"/>
      <w:szCs w:val="20"/>
    </w:rPr>
  </w:style>
  <w:style w:type="character" w:customStyle="1" w:styleId="reference-text">
    <w:name w:val="reference-text"/>
    <w:basedOn w:val="DefaultParagraphFont"/>
    <w:rsid w:val="00D064A0"/>
  </w:style>
  <w:style w:type="paragraph" w:styleId="DocumentMap">
    <w:name w:val="Document Map"/>
    <w:basedOn w:val="Normal"/>
    <w:link w:val="DocumentMapChar"/>
    <w:uiPriority w:val="99"/>
    <w:semiHidden/>
    <w:unhideWhenUsed/>
    <w:rsid w:val="00870532"/>
    <w:pPr>
      <w:spacing w:before="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870532"/>
    <w:rPr>
      <w:rFonts w:ascii="Lucida Grande" w:hAnsi="Lucida Grande"/>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en-US" w:bidi="ar-SA"/>
      </w:rPr>
    </w:rPrDefault>
    <w:pPrDefault>
      <w:pPr>
        <w:ind w:firstLine="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3910"/>
    <w:pPr>
      <w:spacing w:before="120" w:line="360" w:lineRule="auto"/>
      <w:ind w:firstLine="0"/>
      <w:jc w:val="both"/>
    </w:pPr>
    <w:rPr>
      <w:rFonts w:ascii="Arial" w:hAnsi="Arial"/>
      <w:sz w:val="28"/>
    </w:rPr>
  </w:style>
  <w:style w:type="paragraph" w:styleId="Heading1">
    <w:name w:val="heading 1"/>
    <w:basedOn w:val="Normal"/>
    <w:next w:val="Normal"/>
    <w:link w:val="Heading1Char"/>
    <w:uiPriority w:val="9"/>
    <w:qFormat/>
    <w:rsid w:val="004F23D9"/>
    <w:pPr>
      <w:pBdr>
        <w:bottom w:val="single" w:sz="12" w:space="1" w:color="365F91" w:themeColor="accent1" w:themeShade="BF"/>
      </w:pBdr>
      <w:spacing w:before="600" w:after="80"/>
      <w:outlineLvl w:val="0"/>
    </w:pPr>
    <w:rPr>
      <w:rFonts w:eastAsiaTheme="majorEastAsia" w:cstheme="majorBidi"/>
      <w:b/>
      <w:bCs/>
      <w:color w:val="365F91" w:themeColor="accent1" w:themeShade="BF"/>
      <w:sz w:val="32"/>
      <w:szCs w:val="24"/>
    </w:rPr>
  </w:style>
  <w:style w:type="paragraph" w:styleId="Heading2">
    <w:name w:val="heading 2"/>
    <w:basedOn w:val="Normal"/>
    <w:next w:val="Normal"/>
    <w:link w:val="Heading2Char"/>
    <w:uiPriority w:val="9"/>
    <w:unhideWhenUsed/>
    <w:qFormat/>
    <w:rsid w:val="004F23D9"/>
    <w:pPr>
      <w:pBdr>
        <w:bottom w:val="single" w:sz="8" w:space="1" w:color="4F81BD" w:themeColor="accent1"/>
      </w:pBdr>
      <w:spacing w:before="960" w:after="240"/>
      <w:outlineLvl w:val="1"/>
    </w:pPr>
    <w:rPr>
      <w:rFonts w:eastAsiaTheme="majorEastAsia" w:cstheme="majorBidi"/>
      <w:color w:val="365F91" w:themeColor="accent1" w:themeShade="BF"/>
      <w:szCs w:val="24"/>
    </w:rPr>
  </w:style>
  <w:style w:type="paragraph" w:styleId="Heading3">
    <w:name w:val="heading 3"/>
    <w:basedOn w:val="Normal"/>
    <w:next w:val="Normal"/>
    <w:link w:val="Heading3Char"/>
    <w:uiPriority w:val="9"/>
    <w:unhideWhenUsed/>
    <w:qFormat/>
    <w:rsid w:val="004F23D9"/>
    <w:pPr>
      <w:pBdr>
        <w:bottom w:val="single" w:sz="4" w:space="1" w:color="95B3D7" w:themeColor="accent1" w:themeTint="99"/>
      </w:pBdr>
      <w:spacing w:before="720" w:after="240"/>
      <w:outlineLvl w:val="2"/>
    </w:pPr>
    <w:rPr>
      <w:rFonts w:eastAsiaTheme="majorEastAsia" w:cstheme="majorBidi"/>
      <w:color w:val="4F81BD" w:themeColor="accent1"/>
      <w:szCs w:val="24"/>
    </w:rPr>
  </w:style>
  <w:style w:type="paragraph" w:styleId="Heading4">
    <w:name w:val="heading 4"/>
    <w:basedOn w:val="Normal"/>
    <w:next w:val="Normal"/>
    <w:link w:val="Heading4Char"/>
    <w:uiPriority w:val="9"/>
    <w:unhideWhenUsed/>
    <w:qFormat/>
    <w:rsid w:val="00D064A0"/>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Cs w:val="24"/>
    </w:rPr>
  </w:style>
  <w:style w:type="paragraph" w:styleId="Heading5">
    <w:name w:val="heading 5"/>
    <w:basedOn w:val="Normal"/>
    <w:next w:val="Normal"/>
    <w:link w:val="Heading5Char"/>
    <w:uiPriority w:val="9"/>
    <w:semiHidden/>
    <w:unhideWhenUsed/>
    <w:qFormat/>
    <w:rsid w:val="004D0847"/>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4D0847"/>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4D0847"/>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4D0847"/>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4D0847"/>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6">
    <w:name w:val="Style 6"/>
    <w:basedOn w:val="Normal"/>
    <w:uiPriority w:val="99"/>
    <w:rsid w:val="005C6A3D"/>
    <w:pPr>
      <w:autoSpaceDE w:val="0"/>
      <w:autoSpaceDN w:val="0"/>
      <w:spacing w:line="264" w:lineRule="auto"/>
    </w:pPr>
  </w:style>
  <w:style w:type="paragraph" w:customStyle="1" w:styleId="Style7">
    <w:name w:val="Style 7"/>
    <w:basedOn w:val="Normal"/>
    <w:uiPriority w:val="99"/>
    <w:rsid w:val="005C6A3D"/>
    <w:pPr>
      <w:autoSpaceDE w:val="0"/>
      <w:autoSpaceDN w:val="0"/>
      <w:adjustRightInd w:val="0"/>
    </w:pPr>
    <w:rPr>
      <w:sz w:val="20"/>
      <w:szCs w:val="20"/>
    </w:rPr>
  </w:style>
  <w:style w:type="character" w:customStyle="1" w:styleId="CharacterStyle4">
    <w:name w:val="Character Style 4"/>
    <w:uiPriority w:val="99"/>
    <w:rsid w:val="005C6A3D"/>
    <w:rPr>
      <w:sz w:val="20"/>
      <w:szCs w:val="20"/>
    </w:rPr>
  </w:style>
  <w:style w:type="character" w:customStyle="1" w:styleId="CharacterStyle5">
    <w:name w:val="Character Style 5"/>
    <w:uiPriority w:val="99"/>
    <w:rsid w:val="005C6A3D"/>
    <w:rPr>
      <w:sz w:val="19"/>
      <w:szCs w:val="19"/>
    </w:rPr>
  </w:style>
  <w:style w:type="paragraph" w:customStyle="1" w:styleId="Style5">
    <w:name w:val="Style 5"/>
    <w:basedOn w:val="Normal"/>
    <w:uiPriority w:val="99"/>
    <w:rsid w:val="005C6A3D"/>
    <w:pPr>
      <w:autoSpaceDE w:val="0"/>
      <w:autoSpaceDN w:val="0"/>
      <w:spacing w:before="36"/>
    </w:pPr>
    <w:rPr>
      <w:sz w:val="20"/>
      <w:szCs w:val="20"/>
    </w:rPr>
  </w:style>
  <w:style w:type="character" w:customStyle="1" w:styleId="CharacterStyle11">
    <w:name w:val="Character Style 11"/>
    <w:uiPriority w:val="99"/>
    <w:rsid w:val="005C6A3D"/>
    <w:rPr>
      <w:sz w:val="20"/>
      <w:szCs w:val="20"/>
    </w:rPr>
  </w:style>
  <w:style w:type="paragraph" w:customStyle="1" w:styleId="Style4">
    <w:name w:val="Style 4"/>
    <w:basedOn w:val="Normal"/>
    <w:uiPriority w:val="99"/>
    <w:rsid w:val="005C6A3D"/>
    <w:pPr>
      <w:autoSpaceDE w:val="0"/>
      <w:autoSpaceDN w:val="0"/>
      <w:adjustRightInd w:val="0"/>
    </w:pPr>
  </w:style>
  <w:style w:type="paragraph" w:customStyle="1" w:styleId="Style12">
    <w:name w:val="Style 12"/>
    <w:basedOn w:val="Normal"/>
    <w:uiPriority w:val="99"/>
    <w:rsid w:val="005C6A3D"/>
    <w:pPr>
      <w:autoSpaceDE w:val="0"/>
      <w:autoSpaceDN w:val="0"/>
      <w:spacing w:line="266" w:lineRule="auto"/>
    </w:pPr>
    <w:rPr>
      <w:sz w:val="19"/>
      <w:szCs w:val="19"/>
    </w:rPr>
  </w:style>
  <w:style w:type="paragraph" w:customStyle="1" w:styleId="Style10">
    <w:name w:val="Style 10"/>
    <w:basedOn w:val="Normal"/>
    <w:uiPriority w:val="99"/>
    <w:rsid w:val="005C6A3D"/>
    <w:pPr>
      <w:autoSpaceDE w:val="0"/>
      <w:autoSpaceDN w:val="0"/>
      <w:spacing w:before="144" w:line="271" w:lineRule="auto"/>
      <w:ind w:left="216" w:right="216"/>
    </w:pPr>
    <w:rPr>
      <w:sz w:val="17"/>
      <w:szCs w:val="17"/>
    </w:rPr>
  </w:style>
  <w:style w:type="character" w:customStyle="1" w:styleId="CharacterStyle7">
    <w:name w:val="Character Style 7"/>
    <w:uiPriority w:val="99"/>
    <w:rsid w:val="005C6A3D"/>
    <w:rPr>
      <w:sz w:val="17"/>
      <w:szCs w:val="17"/>
    </w:rPr>
  </w:style>
  <w:style w:type="paragraph" w:customStyle="1" w:styleId="Style11">
    <w:name w:val="Style 11"/>
    <w:basedOn w:val="Normal"/>
    <w:uiPriority w:val="99"/>
    <w:rsid w:val="005C6A3D"/>
    <w:pPr>
      <w:autoSpaceDE w:val="0"/>
      <w:autoSpaceDN w:val="0"/>
      <w:spacing w:before="36"/>
      <w:ind w:left="216"/>
    </w:pPr>
    <w:rPr>
      <w:sz w:val="18"/>
      <w:szCs w:val="18"/>
    </w:rPr>
  </w:style>
  <w:style w:type="character" w:customStyle="1" w:styleId="CharacterStyle8">
    <w:name w:val="Character Style 8"/>
    <w:uiPriority w:val="99"/>
    <w:rsid w:val="005C6A3D"/>
    <w:rPr>
      <w:sz w:val="18"/>
      <w:szCs w:val="18"/>
    </w:rPr>
  </w:style>
  <w:style w:type="paragraph" w:customStyle="1" w:styleId="Style8">
    <w:name w:val="Style 8"/>
    <w:basedOn w:val="Normal"/>
    <w:uiPriority w:val="99"/>
    <w:rsid w:val="005C6A3D"/>
    <w:pPr>
      <w:autoSpaceDE w:val="0"/>
      <w:autoSpaceDN w:val="0"/>
      <w:spacing w:before="180"/>
      <w:ind w:left="216" w:right="288"/>
    </w:pPr>
    <w:rPr>
      <w:sz w:val="18"/>
      <w:szCs w:val="18"/>
    </w:rPr>
  </w:style>
  <w:style w:type="paragraph" w:customStyle="1" w:styleId="Style9">
    <w:name w:val="Style 9"/>
    <w:basedOn w:val="Normal"/>
    <w:uiPriority w:val="99"/>
    <w:rsid w:val="005C6A3D"/>
    <w:pPr>
      <w:autoSpaceDE w:val="0"/>
      <w:autoSpaceDN w:val="0"/>
      <w:spacing w:line="285" w:lineRule="auto"/>
      <w:ind w:right="216"/>
    </w:pPr>
    <w:rPr>
      <w:sz w:val="15"/>
      <w:szCs w:val="15"/>
    </w:rPr>
  </w:style>
  <w:style w:type="character" w:customStyle="1" w:styleId="CharacterStyle10">
    <w:name w:val="Character Style 10"/>
    <w:uiPriority w:val="99"/>
    <w:rsid w:val="005C6A3D"/>
    <w:rPr>
      <w:sz w:val="15"/>
      <w:szCs w:val="15"/>
    </w:rPr>
  </w:style>
  <w:style w:type="paragraph" w:customStyle="1" w:styleId="Style3">
    <w:name w:val="Style 3"/>
    <w:basedOn w:val="Normal"/>
    <w:uiPriority w:val="99"/>
    <w:rsid w:val="00AF5621"/>
    <w:pPr>
      <w:autoSpaceDE w:val="0"/>
      <w:autoSpaceDN w:val="0"/>
      <w:spacing w:line="297" w:lineRule="auto"/>
      <w:ind w:right="72"/>
    </w:pPr>
    <w:rPr>
      <w:sz w:val="15"/>
      <w:szCs w:val="15"/>
    </w:rPr>
  </w:style>
  <w:style w:type="paragraph" w:styleId="Header">
    <w:name w:val="header"/>
    <w:basedOn w:val="Normal"/>
    <w:link w:val="HeaderChar"/>
    <w:uiPriority w:val="99"/>
    <w:unhideWhenUsed/>
    <w:rsid w:val="00A32CCD"/>
    <w:pPr>
      <w:tabs>
        <w:tab w:val="center" w:pos="4536"/>
        <w:tab w:val="right" w:pos="9072"/>
      </w:tabs>
      <w:spacing w:line="240" w:lineRule="auto"/>
    </w:pPr>
  </w:style>
  <w:style w:type="character" w:customStyle="1" w:styleId="HeaderChar">
    <w:name w:val="Header Char"/>
    <w:basedOn w:val="DefaultParagraphFont"/>
    <w:link w:val="Header"/>
    <w:uiPriority w:val="99"/>
    <w:rsid w:val="00A32CCD"/>
    <w:rPr>
      <w:rFonts w:eastAsiaTheme="minorEastAsia" w:cs="Times New Roman"/>
      <w:sz w:val="28"/>
      <w:szCs w:val="24"/>
      <w:lang w:eastAsia="de-DE"/>
    </w:rPr>
  </w:style>
  <w:style w:type="paragraph" w:styleId="Footer">
    <w:name w:val="footer"/>
    <w:basedOn w:val="Normal"/>
    <w:link w:val="FooterChar"/>
    <w:uiPriority w:val="99"/>
    <w:unhideWhenUsed/>
    <w:rsid w:val="00A32CCD"/>
    <w:pPr>
      <w:tabs>
        <w:tab w:val="center" w:pos="4536"/>
        <w:tab w:val="right" w:pos="9072"/>
      </w:tabs>
      <w:spacing w:line="240" w:lineRule="auto"/>
    </w:pPr>
  </w:style>
  <w:style w:type="character" w:customStyle="1" w:styleId="FooterChar">
    <w:name w:val="Footer Char"/>
    <w:basedOn w:val="DefaultParagraphFont"/>
    <w:link w:val="Footer"/>
    <w:uiPriority w:val="99"/>
    <w:rsid w:val="00A32CCD"/>
    <w:rPr>
      <w:rFonts w:eastAsiaTheme="minorEastAsia" w:cs="Times New Roman"/>
      <w:sz w:val="28"/>
      <w:szCs w:val="24"/>
      <w:lang w:eastAsia="de-DE"/>
    </w:rPr>
  </w:style>
  <w:style w:type="character" w:customStyle="1" w:styleId="Heading1Char">
    <w:name w:val="Heading 1 Char"/>
    <w:basedOn w:val="DefaultParagraphFont"/>
    <w:link w:val="Heading1"/>
    <w:uiPriority w:val="9"/>
    <w:rsid w:val="004F23D9"/>
    <w:rPr>
      <w:rFonts w:ascii="Arial" w:eastAsiaTheme="majorEastAsia" w:hAnsi="Arial" w:cstheme="majorBidi"/>
      <w:b/>
      <w:bCs/>
      <w:color w:val="365F91" w:themeColor="accent1" w:themeShade="BF"/>
      <w:sz w:val="32"/>
      <w:szCs w:val="24"/>
    </w:rPr>
  </w:style>
  <w:style w:type="character" w:customStyle="1" w:styleId="Heading2Char">
    <w:name w:val="Heading 2 Char"/>
    <w:basedOn w:val="DefaultParagraphFont"/>
    <w:link w:val="Heading2"/>
    <w:uiPriority w:val="9"/>
    <w:rsid w:val="004F23D9"/>
    <w:rPr>
      <w:rFonts w:ascii="Arial" w:eastAsiaTheme="majorEastAsia" w:hAnsi="Arial" w:cstheme="majorBidi"/>
      <w:color w:val="365F91" w:themeColor="accent1" w:themeShade="BF"/>
      <w:sz w:val="28"/>
      <w:szCs w:val="24"/>
    </w:rPr>
  </w:style>
  <w:style w:type="character" w:customStyle="1" w:styleId="Heading3Char">
    <w:name w:val="Heading 3 Char"/>
    <w:basedOn w:val="DefaultParagraphFont"/>
    <w:link w:val="Heading3"/>
    <w:uiPriority w:val="9"/>
    <w:rsid w:val="004F23D9"/>
    <w:rPr>
      <w:rFonts w:ascii="Arial" w:eastAsiaTheme="majorEastAsia" w:hAnsi="Arial" w:cstheme="majorBidi"/>
      <w:color w:val="4F81BD" w:themeColor="accent1"/>
      <w:sz w:val="28"/>
      <w:szCs w:val="24"/>
    </w:rPr>
  </w:style>
  <w:style w:type="paragraph" w:styleId="ListParagraph">
    <w:name w:val="List Paragraph"/>
    <w:basedOn w:val="Normal"/>
    <w:uiPriority w:val="34"/>
    <w:qFormat/>
    <w:rsid w:val="004D0847"/>
    <w:pPr>
      <w:ind w:left="720"/>
      <w:contextualSpacing/>
    </w:pPr>
  </w:style>
  <w:style w:type="paragraph" w:styleId="BalloonText">
    <w:name w:val="Balloon Text"/>
    <w:basedOn w:val="Normal"/>
    <w:link w:val="BalloonTextChar"/>
    <w:uiPriority w:val="99"/>
    <w:semiHidden/>
    <w:unhideWhenUsed/>
    <w:rsid w:val="00443D4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D48"/>
    <w:rPr>
      <w:rFonts w:ascii="Tahoma" w:eastAsiaTheme="minorEastAsia" w:hAnsi="Tahoma" w:cs="Tahoma"/>
      <w:sz w:val="16"/>
      <w:szCs w:val="16"/>
      <w:lang w:eastAsia="de-DE"/>
    </w:rPr>
  </w:style>
  <w:style w:type="character" w:styleId="Hyperlink">
    <w:name w:val="Hyperlink"/>
    <w:basedOn w:val="DefaultParagraphFont"/>
    <w:uiPriority w:val="99"/>
    <w:unhideWhenUsed/>
    <w:rsid w:val="00355381"/>
    <w:rPr>
      <w:color w:val="0000FF"/>
      <w:u w:val="single"/>
    </w:rPr>
  </w:style>
  <w:style w:type="paragraph" w:styleId="NormalWeb">
    <w:name w:val="Normal (Web)"/>
    <w:basedOn w:val="Normal"/>
    <w:uiPriority w:val="99"/>
    <w:unhideWhenUsed/>
    <w:rsid w:val="00355381"/>
    <w:pPr>
      <w:spacing w:before="100" w:beforeAutospacing="1" w:after="100" w:afterAutospacing="1" w:line="240" w:lineRule="auto"/>
      <w:jc w:val="left"/>
    </w:pPr>
    <w:rPr>
      <w:rFonts w:ascii="Times New Roman" w:eastAsia="Times New Roman" w:hAnsi="Times New Roman"/>
      <w:sz w:val="24"/>
    </w:rPr>
  </w:style>
  <w:style w:type="character" w:customStyle="1" w:styleId="apple-converted-space">
    <w:name w:val="apple-converted-space"/>
    <w:basedOn w:val="DefaultParagraphFont"/>
    <w:rsid w:val="00355381"/>
  </w:style>
  <w:style w:type="character" w:customStyle="1" w:styleId="toctoggle">
    <w:name w:val="toctoggle"/>
    <w:basedOn w:val="DefaultParagraphFont"/>
    <w:rsid w:val="00355381"/>
  </w:style>
  <w:style w:type="character" w:customStyle="1" w:styleId="tocnumber">
    <w:name w:val="tocnumber"/>
    <w:basedOn w:val="DefaultParagraphFont"/>
    <w:rsid w:val="00355381"/>
  </w:style>
  <w:style w:type="character" w:customStyle="1" w:styleId="toctext">
    <w:name w:val="toctext"/>
    <w:basedOn w:val="DefaultParagraphFont"/>
    <w:rsid w:val="00355381"/>
  </w:style>
  <w:style w:type="character" w:customStyle="1" w:styleId="mw-headline">
    <w:name w:val="mw-headline"/>
    <w:basedOn w:val="DefaultParagraphFont"/>
    <w:rsid w:val="00355381"/>
  </w:style>
  <w:style w:type="character" w:customStyle="1" w:styleId="editsection">
    <w:name w:val="editsection"/>
    <w:basedOn w:val="DefaultParagraphFont"/>
    <w:rsid w:val="00355381"/>
  </w:style>
  <w:style w:type="character" w:customStyle="1" w:styleId="Heading4Char">
    <w:name w:val="Heading 4 Char"/>
    <w:basedOn w:val="DefaultParagraphFont"/>
    <w:link w:val="Heading4"/>
    <w:uiPriority w:val="9"/>
    <w:rsid w:val="00D064A0"/>
    <w:rPr>
      <w:rFonts w:asciiTheme="majorHAnsi" w:eastAsiaTheme="majorEastAsia" w:hAnsiTheme="majorHAnsi" w:cstheme="majorBidi"/>
      <w:i/>
      <w:iCs/>
      <w:color w:val="4F81BD" w:themeColor="accent1"/>
      <w:sz w:val="28"/>
      <w:szCs w:val="24"/>
    </w:rPr>
  </w:style>
  <w:style w:type="character" w:customStyle="1" w:styleId="Heading5Char">
    <w:name w:val="Heading 5 Char"/>
    <w:basedOn w:val="DefaultParagraphFont"/>
    <w:link w:val="Heading5"/>
    <w:uiPriority w:val="9"/>
    <w:semiHidden/>
    <w:rsid w:val="004D0847"/>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4D0847"/>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4D0847"/>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4D0847"/>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4D0847"/>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4D0847"/>
    <w:rPr>
      <w:b/>
      <w:bCs/>
      <w:sz w:val="18"/>
      <w:szCs w:val="18"/>
    </w:rPr>
  </w:style>
  <w:style w:type="paragraph" w:styleId="Title">
    <w:name w:val="Title"/>
    <w:basedOn w:val="Normal"/>
    <w:next w:val="Normal"/>
    <w:link w:val="TitleChar"/>
    <w:uiPriority w:val="10"/>
    <w:qFormat/>
    <w:rsid w:val="004D0847"/>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4D0847"/>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4D0847"/>
    <w:pPr>
      <w:spacing w:before="200" w:after="900"/>
      <w:jc w:val="right"/>
    </w:pPr>
    <w:rPr>
      <w:i/>
      <w:iCs/>
      <w:sz w:val="24"/>
      <w:szCs w:val="24"/>
    </w:rPr>
  </w:style>
  <w:style w:type="character" w:customStyle="1" w:styleId="SubtitleChar">
    <w:name w:val="Subtitle Char"/>
    <w:basedOn w:val="DefaultParagraphFont"/>
    <w:link w:val="Subtitle"/>
    <w:uiPriority w:val="11"/>
    <w:rsid w:val="004D0847"/>
    <w:rPr>
      <w:i/>
      <w:iCs/>
      <w:sz w:val="24"/>
      <w:szCs w:val="24"/>
    </w:rPr>
  </w:style>
  <w:style w:type="character" w:styleId="Strong">
    <w:name w:val="Strong"/>
    <w:basedOn w:val="DefaultParagraphFont"/>
    <w:uiPriority w:val="22"/>
    <w:qFormat/>
    <w:rsid w:val="004D0847"/>
    <w:rPr>
      <w:b/>
      <w:bCs/>
      <w:spacing w:val="0"/>
    </w:rPr>
  </w:style>
  <w:style w:type="character" w:styleId="Emphasis">
    <w:name w:val="Emphasis"/>
    <w:uiPriority w:val="20"/>
    <w:qFormat/>
    <w:rsid w:val="004D0847"/>
    <w:rPr>
      <w:b/>
      <w:bCs/>
      <w:i/>
      <w:iCs/>
      <w:color w:val="5A5A5A" w:themeColor="text1" w:themeTint="A5"/>
    </w:rPr>
  </w:style>
  <w:style w:type="paragraph" w:styleId="NoSpacing">
    <w:name w:val="No Spacing"/>
    <w:basedOn w:val="Normal"/>
    <w:link w:val="NoSpacingChar"/>
    <w:uiPriority w:val="1"/>
    <w:qFormat/>
    <w:rsid w:val="004D0847"/>
  </w:style>
  <w:style w:type="paragraph" w:styleId="Quote">
    <w:name w:val="Quote"/>
    <w:basedOn w:val="Normal"/>
    <w:next w:val="Normal"/>
    <w:link w:val="QuoteChar"/>
    <w:uiPriority w:val="29"/>
    <w:qFormat/>
    <w:rsid w:val="004D0847"/>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4D0847"/>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4D0847"/>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4D0847"/>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4D0847"/>
    <w:rPr>
      <w:i/>
      <w:iCs/>
      <w:color w:val="5A5A5A" w:themeColor="text1" w:themeTint="A5"/>
    </w:rPr>
  </w:style>
  <w:style w:type="character" w:styleId="IntenseEmphasis">
    <w:name w:val="Intense Emphasis"/>
    <w:uiPriority w:val="21"/>
    <w:qFormat/>
    <w:rsid w:val="004D0847"/>
    <w:rPr>
      <w:b/>
      <w:bCs/>
      <w:i/>
      <w:iCs/>
      <w:color w:val="4F81BD" w:themeColor="accent1"/>
      <w:sz w:val="22"/>
      <w:szCs w:val="22"/>
    </w:rPr>
  </w:style>
  <w:style w:type="character" w:styleId="SubtleReference">
    <w:name w:val="Subtle Reference"/>
    <w:uiPriority w:val="31"/>
    <w:qFormat/>
    <w:rsid w:val="004D0847"/>
    <w:rPr>
      <w:color w:val="auto"/>
      <w:u w:val="single" w:color="9BBB59" w:themeColor="accent3"/>
    </w:rPr>
  </w:style>
  <w:style w:type="character" w:styleId="IntenseReference">
    <w:name w:val="Intense Reference"/>
    <w:basedOn w:val="DefaultParagraphFont"/>
    <w:uiPriority w:val="32"/>
    <w:qFormat/>
    <w:rsid w:val="004D0847"/>
    <w:rPr>
      <w:b/>
      <w:bCs/>
      <w:color w:val="76923C" w:themeColor="accent3" w:themeShade="BF"/>
      <w:u w:val="single" w:color="9BBB59" w:themeColor="accent3"/>
    </w:rPr>
  </w:style>
  <w:style w:type="character" w:styleId="BookTitle">
    <w:name w:val="Book Title"/>
    <w:basedOn w:val="DefaultParagraphFont"/>
    <w:uiPriority w:val="33"/>
    <w:qFormat/>
    <w:rsid w:val="004D0847"/>
    <w:rPr>
      <w:rFonts w:asciiTheme="majorHAnsi" w:eastAsiaTheme="majorEastAsia" w:hAnsiTheme="majorHAnsi" w:cstheme="majorBidi"/>
      <w:b/>
      <w:bCs/>
      <w:i/>
      <w:iCs/>
      <w:color w:val="auto"/>
    </w:rPr>
  </w:style>
  <w:style w:type="paragraph" w:styleId="TOCHeading">
    <w:name w:val="TOC Heading"/>
    <w:basedOn w:val="Heading1"/>
    <w:next w:val="Normal"/>
    <w:uiPriority w:val="39"/>
    <w:unhideWhenUsed/>
    <w:qFormat/>
    <w:rsid w:val="004D0847"/>
    <w:pPr>
      <w:outlineLvl w:val="9"/>
    </w:pPr>
    <w:rPr>
      <w:lang w:bidi="en-US"/>
    </w:rPr>
  </w:style>
  <w:style w:type="character" w:customStyle="1" w:styleId="NoSpacingChar">
    <w:name w:val="No Spacing Char"/>
    <w:basedOn w:val="DefaultParagraphFont"/>
    <w:link w:val="NoSpacing"/>
    <w:uiPriority w:val="1"/>
    <w:rsid w:val="004D0847"/>
  </w:style>
  <w:style w:type="paragraph" w:styleId="EndnoteText">
    <w:name w:val="endnote text"/>
    <w:basedOn w:val="Normal"/>
    <w:link w:val="EndnoteTextChar"/>
    <w:uiPriority w:val="99"/>
    <w:rsid w:val="00547814"/>
    <w:rPr>
      <w:rFonts w:ascii="Times New Roman" w:eastAsia="Times New Roman" w:hAnsi="Times New Roman" w:cs="Times New Roman"/>
      <w:sz w:val="20"/>
      <w:szCs w:val="20"/>
      <w:lang w:eastAsia="ko-KR"/>
    </w:rPr>
  </w:style>
  <w:style w:type="character" w:customStyle="1" w:styleId="EndnoteTextChar">
    <w:name w:val="Endnote Text Char"/>
    <w:basedOn w:val="DefaultParagraphFont"/>
    <w:link w:val="EndnoteText"/>
    <w:uiPriority w:val="99"/>
    <w:rsid w:val="00547814"/>
    <w:rPr>
      <w:rFonts w:ascii="Times New Roman" w:eastAsia="Times New Roman" w:hAnsi="Times New Roman" w:cs="Times New Roman"/>
      <w:sz w:val="20"/>
      <w:szCs w:val="20"/>
      <w:lang w:eastAsia="ko-KR"/>
    </w:rPr>
  </w:style>
  <w:style w:type="character" w:styleId="EndnoteReference">
    <w:name w:val="endnote reference"/>
    <w:basedOn w:val="DefaultParagraphFont"/>
    <w:uiPriority w:val="99"/>
    <w:semiHidden/>
    <w:rsid w:val="00547814"/>
    <w:rPr>
      <w:vertAlign w:val="superscript"/>
    </w:rPr>
  </w:style>
  <w:style w:type="paragraph" w:customStyle="1" w:styleId="Gliederung">
    <w:name w:val="Gliederung"/>
    <w:basedOn w:val="Normal"/>
    <w:rsid w:val="00547814"/>
    <w:pPr>
      <w:tabs>
        <w:tab w:val="left" w:pos="567"/>
      </w:tabs>
      <w:ind w:left="567" w:hanging="567"/>
    </w:pPr>
    <w:rPr>
      <w:rFonts w:ascii="Times New Roman" w:eastAsia="Times New Roman" w:hAnsi="Times New Roman" w:cs="Times New Roman"/>
      <w:lang w:eastAsia="ko-KR"/>
    </w:rPr>
  </w:style>
  <w:style w:type="paragraph" w:customStyle="1" w:styleId="StandardOE">
    <w:name w:val="StandardOE"/>
    <w:basedOn w:val="Normal"/>
    <w:next w:val="Normal"/>
    <w:link w:val="StandardOEZchn"/>
    <w:rsid w:val="00C87C64"/>
    <w:pPr>
      <w:widowControl w:val="0"/>
      <w:autoSpaceDE w:val="0"/>
      <w:autoSpaceDN w:val="0"/>
      <w:adjustRightInd w:val="0"/>
    </w:pPr>
    <w:rPr>
      <w:rFonts w:ascii="Calibri" w:eastAsia="Times New Roman" w:hAnsi="Calibri" w:cs="Arial"/>
      <w:szCs w:val="20"/>
      <w:lang w:eastAsia="de-DE"/>
    </w:rPr>
  </w:style>
  <w:style w:type="character" w:customStyle="1" w:styleId="StandardOEZchn">
    <w:name w:val="StandardOE Zchn"/>
    <w:basedOn w:val="DefaultParagraphFont"/>
    <w:link w:val="StandardOE"/>
    <w:rsid w:val="00C87C64"/>
    <w:rPr>
      <w:rFonts w:ascii="Calibri" w:eastAsia="Times New Roman" w:hAnsi="Calibri" w:cs="Arial"/>
      <w:sz w:val="28"/>
      <w:szCs w:val="20"/>
      <w:lang w:eastAsia="de-DE"/>
    </w:rPr>
  </w:style>
  <w:style w:type="paragraph" w:styleId="FootnoteText">
    <w:name w:val="footnote text"/>
    <w:basedOn w:val="Normal"/>
    <w:link w:val="FootnoteTextChar"/>
    <w:uiPriority w:val="99"/>
    <w:unhideWhenUsed/>
    <w:qFormat/>
    <w:rsid w:val="005D6592"/>
    <w:pPr>
      <w:spacing w:line="240" w:lineRule="auto"/>
    </w:pPr>
    <w:rPr>
      <w:sz w:val="20"/>
      <w:szCs w:val="20"/>
    </w:rPr>
  </w:style>
  <w:style w:type="character" w:customStyle="1" w:styleId="FootnoteTextChar">
    <w:name w:val="Footnote Text Char"/>
    <w:basedOn w:val="DefaultParagraphFont"/>
    <w:link w:val="FootnoteText"/>
    <w:uiPriority w:val="99"/>
    <w:rsid w:val="005D6592"/>
    <w:rPr>
      <w:rFonts w:ascii="Arial" w:hAnsi="Arial"/>
      <w:sz w:val="20"/>
      <w:szCs w:val="20"/>
    </w:rPr>
  </w:style>
  <w:style w:type="character" w:styleId="FootnoteReference">
    <w:name w:val="footnote reference"/>
    <w:basedOn w:val="DefaultParagraphFont"/>
    <w:uiPriority w:val="99"/>
    <w:unhideWhenUsed/>
    <w:rsid w:val="005D6592"/>
    <w:rPr>
      <w:vertAlign w:val="superscript"/>
    </w:rPr>
  </w:style>
  <w:style w:type="paragraph" w:styleId="TOC1">
    <w:name w:val="toc 1"/>
    <w:basedOn w:val="Normal"/>
    <w:next w:val="Normal"/>
    <w:autoRedefine/>
    <w:uiPriority w:val="39"/>
    <w:unhideWhenUsed/>
    <w:rsid w:val="0059408F"/>
    <w:pPr>
      <w:tabs>
        <w:tab w:val="right" w:leader="dot" w:pos="8495"/>
      </w:tabs>
      <w:spacing w:before="360" w:after="100" w:line="240" w:lineRule="auto"/>
      <w:jc w:val="left"/>
    </w:pPr>
  </w:style>
  <w:style w:type="paragraph" w:styleId="TOC2">
    <w:name w:val="toc 2"/>
    <w:basedOn w:val="Normal"/>
    <w:next w:val="Normal"/>
    <w:autoRedefine/>
    <w:uiPriority w:val="39"/>
    <w:unhideWhenUsed/>
    <w:rsid w:val="001936A3"/>
    <w:pPr>
      <w:tabs>
        <w:tab w:val="right" w:leader="dot" w:pos="8495"/>
      </w:tabs>
      <w:spacing w:line="240" w:lineRule="auto"/>
      <w:ind w:left="278"/>
      <w:jc w:val="left"/>
    </w:pPr>
  </w:style>
  <w:style w:type="paragraph" w:styleId="TOC3">
    <w:name w:val="toc 3"/>
    <w:basedOn w:val="Normal"/>
    <w:next w:val="Normal"/>
    <w:autoRedefine/>
    <w:uiPriority w:val="39"/>
    <w:unhideWhenUsed/>
    <w:rsid w:val="001936A3"/>
    <w:pPr>
      <w:tabs>
        <w:tab w:val="right" w:leader="dot" w:pos="8495"/>
      </w:tabs>
      <w:spacing w:line="240" w:lineRule="auto"/>
      <w:ind w:left="561"/>
      <w:jc w:val="left"/>
    </w:pPr>
  </w:style>
  <w:style w:type="paragraph" w:customStyle="1" w:styleId="standard">
    <w:name w:val="standard"/>
    <w:basedOn w:val="Normal"/>
    <w:rsid w:val="00AF6D58"/>
    <w:pPr>
      <w:spacing w:before="100" w:beforeAutospacing="1" w:after="100" w:afterAutospacing="1" w:line="240" w:lineRule="auto"/>
      <w:jc w:val="left"/>
    </w:pPr>
    <w:rPr>
      <w:rFonts w:ascii="Times New Roman" w:eastAsia="Times New Roman" w:hAnsi="Times New Roman" w:cs="Times New Roman"/>
      <w:sz w:val="24"/>
      <w:szCs w:val="24"/>
      <w:lang w:eastAsia="de-DE"/>
    </w:rPr>
  </w:style>
  <w:style w:type="character" w:customStyle="1" w:styleId="gadtopspacertext">
    <w:name w:val="g_ad_topspacer_text"/>
    <w:basedOn w:val="DefaultParagraphFont"/>
    <w:rsid w:val="00AF6D58"/>
  </w:style>
  <w:style w:type="paragraph" w:styleId="Revision">
    <w:name w:val="Revision"/>
    <w:hidden/>
    <w:uiPriority w:val="99"/>
    <w:semiHidden/>
    <w:rsid w:val="00192FC0"/>
    <w:pPr>
      <w:ind w:firstLine="0"/>
    </w:pPr>
    <w:rPr>
      <w:rFonts w:ascii="Arial" w:hAnsi="Arial"/>
      <w:sz w:val="28"/>
    </w:rPr>
  </w:style>
  <w:style w:type="paragraph" w:customStyle="1" w:styleId="CitaviBibliographyEntry">
    <w:name w:val="Citavi Bibliography Entry"/>
    <w:basedOn w:val="Normal"/>
    <w:link w:val="CitaviBibliographyEntryZchn"/>
    <w:rsid w:val="007123A9"/>
    <w:pPr>
      <w:spacing w:after="120"/>
      <w:jc w:val="left"/>
    </w:pPr>
  </w:style>
  <w:style w:type="character" w:customStyle="1" w:styleId="CitaviBibliographyEntryZchn">
    <w:name w:val="Citavi Bibliography Entry Zchn"/>
    <w:basedOn w:val="DefaultParagraphFont"/>
    <w:link w:val="CitaviBibliographyEntry"/>
    <w:rsid w:val="007123A9"/>
    <w:rPr>
      <w:rFonts w:ascii="Arial" w:hAnsi="Arial"/>
      <w:sz w:val="28"/>
    </w:rPr>
  </w:style>
  <w:style w:type="paragraph" w:customStyle="1" w:styleId="CitaviBibliographyHeading">
    <w:name w:val="Citavi Bibliography Heading"/>
    <w:basedOn w:val="Heading1"/>
    <w:link w:val="CitaviBibliographyHeadingZchn"/>
    <w:rsid w:val="007123A9"/>
    <w:pPr>
      <w:jc w:val="left"/>
    </w:pPr>
  </w:style>
  <w:style w:type="character" w:customStyle="1" w:styleId="CitaviBibliographyHeadingZchn">
    <w:name w:val="Citavi Bibliography Heading Zchn"/>
    <w:basedOn w:val="DefaultParagraphFont"/>
    <w:link w:val="CitaviBibliographyHeading"/>
    <w:rsid w:val="007123A9"/>
    <w:rPr>
      <w:rFonts w:ascii="Arial" w:eastAsiaTheme="majorEastAsia" w:hAnsi="Arial" w:cstheme="majorBidi"/>
      <w:b/>
      <w:bCs/>
      <w:color w:val="365F91" w:themeColor="accent1" w:themeShade="BF"/>
      <w:sz w:val="32"/>
      <w:szCs w:val="24"/>
    </w:rPr>
  </w:style>
  <w:style w:type="character" w:styleId="CommentReference">
    <w:name w:val="annotation reference"/>
    <w:basedOn w:val="DefaultParagraphFont"/>
    <w:uiPriority w:val="99"/>
    <w:semiHidden/>
    <w:unhideWhenUsed/>
    <w:rsid w:val="003345DC"/>
    <w:rPr>
      <w:sz w:val="16"/>
      <w:szCs w:val="16"/>
    </w:rPr>
  </w:style>
  <w:style w:type="paragraph" w:styleId="CommentText">
    <w:name w:val="annotation text"/>
    <w:basedOn w:val="Normal"/>
    <w:link w:val="CommentTextChar"/>
    <w:uiPriority w:val="99"/>
    <w:semiHidden/>
    <w:unhideWhenUsed/>
    <w:rsid w:val="003345DC"/>
    <w:pPr>
      <w:spacing w:line="240" w:lineRule="auto"/>
    </w:pPr>
    <w:rPr>
      <w:sz w:val="20"/>
      <w:szCs w:val="20"/>
    </w:rPr>
  </w:style>
  <w:style w:type="character" w:customStyle="1" w:styleId="CommentTextChar">
    <w:name w:val="Comment Text Char"/>
    <w:basedOn w:val="DefaultParagraphFont"/>
    <w:link w:val="CommentText"/>
    <w:uiPriority w:val="99"/>
    <w:semiHidden/>
    <w:rsid w:val="003345D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345DC"/>
    <w:rPr>
      <w:b/>
      <w:bCs/>
    </w:rPr>
  </w:style>
  <w:style w:type="character" w:customStyle="1" w:styleId="CommentSubjectChar">
    <w:name w:val="Comment Subject Char"/>
    <w:basedOn w:val="CommentTextChar"/>
    <w:link w:val="CommentSubject"/>
    <w:uiPriority w:val="99"/>
    <w:semiHidden/>
    <w:rsid w:val="003345DC"/>
    <w:rPr>
      <w:rFonts w:ascii="Arial" w:hAnsi="Arial"/>
      <w:b/>
      <w:bCs/>
      <w:sz w:val="20"/>
      <w:szCs w:val="20"/>
    </w:rPr>
  </w:style>
  <w:style w:type="character" w:customStyle="1" w:styleId="reference-text">
    <w:name w:val="reference-text"/>
    <w:basedOn w:val="DefaultParagraphFont"/>
    <w:rsid w:val="00D064A0"/>
  </w:style>
  <w:style w:type="paragraph" w:styleId="DocumentMap">
    <w:name w:val="Document Map"/>
    <w:basedOn w:val="Normal"/>
    <w:link w:val="DocumentMapChar"/>
    <w:uiPriority w:val="99"/>
    <w:semiHidden/>
    <w:unhideWhenUsed/>
    <w:rsid w:val="00870532"/>
    <w:pPr>
      <w:spacing w:before="0" w:line="240" w:lineRule="auto"/>
    </w:pPr>
    <w:rPr>
      <w:rFonts w:ascii="Lucida Grande" w:hAnsi="Lucida Grande"/>
      <w:sz w:val="24"/>
      <w:szCs w:val="24"/>
    </w:rPr>
  </w:style>
  <w:style w:type="character" w:customStyle="1" w:styleId="DocumentMapChar">
    <w:name w:val="Document Map Char"/>
    <w:basedOn w:val="DefaultParagraphFont"/>
    <w:link w:val="DocumentMap"/>
    <w:uiPriority w:val="99"/>
    <w:semiHidden/>
    <w:rsid w:val="00870532"/>
    <w:rPr>
      <w:rFonts w:ascii="Lucida Grande" w:hAnsi="Lucida Gran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17609">
      <w:bodyDiv w:val="1"/>
      <w:marLeft w:val="0"/>
      <w:marRight w:val="0"/>
      <w:marTop w:val="0"/>
      <w:marBottom w:val="0"/>
      <w:divBdr>
        <w:top w:val="none" w:sz="0" w:space="0" w:color="auto"/>
        <w:left w:val="none" w:sz="0" w:space="0" w:color="auto"/>
        <w:bottom w:val="none" w:sz="0" w:space="0" w:color="auto"/>
        <w:right w:val="none" w:sz="0" w:space="0" w:color="auto"/>
      </w:divBdr>
    </w:div>
    <w:div w:id="193884581">
      <w:bodyDiv w:val="1"/>
      <w:marLeft w:val="0"/>
      <w:marRight w:val="0"/>
      <w:marTop w:val="0"/>
      <w:marBottom w:val="0"/>
      <w:divBdr>
        <w:top w:val="none" w:sz="0" w:space="0" w:color="auto"/>
        <w:left w:val="none" w:sz="0" w:space="0" w:color="auto"/>
        <w:bottom w:val="none" w:sz="0" w:space="0" w:color="auto"/>
        <w:right w:val="none" w:sz="0" w:space="0" w:color="auto"/>
      </w:divBdr>
      <w:divsChild>
        <w:div w:id="714348846">
          <w:marLeft w:val="0"/>
          <w:marRight w:val="0"/>
          <w:marTop w:val="0"/>
          <w:marBottom w:val="0"/>
          <w:divBdr>
            <w:top w:val="none" w:sz="0" w:space="0" w:color="auto"/>
            <w:left w:val="none" w:sz="0" w:space="0" w:color="auto"/>
            <w:bottom w:val="none" w:sz="0" w:space="0" w:color="auto"/>
            <w:right w:val="none" w:sz="0" w:space="0" w:color="auto"/>
          </w:divBdr>
          <w:divsChild>
            <w:div w:id="4754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490385">
      <w:bodyDiv w:val="1"/>
      <w:marLeft w:val="0"/>
      <w:marRight w:val="0"/>
      <w:marTop w:val="0"/>
      <w:marBottom w:val="0"/>
      <w:divBdr>
        <w:top w:val="none" w:sz="0" w:space="0" w:color="auto"/>
        <w:left w:val="none" w:sz="0" w:space="0" w:color="auto"/>
        <w:bottom w:val="none" w:sz="0" w:space="0" w:color="auto"/>
        <w:right w:val="none" w:sz="0" w:space="0" w:color="auto"/>
      </w:divBdr>
    </w:div>
    <w:div w:id="385378431">
      <w:bodyDiv w:val="1"/>
      <w:marLeft w:val="0"/>
      <w:marRight w:val="0"/>
      <w:marTop w:val="0"/>
      <w:marBottom w:val="0"/>
      <w:divBdr>
        <w:top w:val="none" w:sz="0" w:space="0" w:color="auto"/>
        <w:left w:val="none" w:sz="0" w:space="0" w:color="auto"/>
        <w:bottom w:val="none" w:sz="0" w:space="0" w:color="auto"/>
        <w:right w:val="none" w:sz="0" w:space="0" w:color="auto"/>
      </w:divBdr>
    </w:div>
    <w:div w:id="486365874">
      <w:bodyDiv w:val="1"/>
      <w:marLeft w:val="0"/>
      <w:marRight w:val="0"/>
      <w:marTop w:val="0"/>
      <w:marBottom w:val="0"/>
      <w:divBdr>
        <w:top w:val="none" w:sz="0" w:space="0" w:color="auto"/>
        <w:left w:val="none" w:sz="0" w:space="0" w:color="auto"/>
        <w:bottom w:val="none" w:sz="0" w:space="0" w:color="auto"/>
        <w:right w:val="none" w:sz="0" w:space="0" w:color="auto"/>
      </w:divBdr>
    </w:div>
    <w:div w:id="962345919">
      <w:bodyDiv w:val="1"/>
      <w:marLeft w:val="0"/>
      <w:marRight w:val="0"/>
      <w:marTop w:val="0"/>
      <w:marBottom w:val="0"/>
      <w:divBdr>
        <w:top w:val="none" w:sz="0" w:space="0" w:color="auto"/>
        <w:left w:val="none" w:sz="0" w:space="0" w:color="auto"/>
        <w:bottom w:val="none" w:sz="0" w:space="0" w:color="auto"/>
        <w:right w:val="none" w:sz="0" w:space="0" w:color="auto"/>
      </w:divBdr>
    </w:div>
    <w:div w:id="1129469517">
      <w:bodyDiv w:val="1"/>
      <w:marLeft w:val="0"/>
      <w:marRight w:val="0"/>
      <w:marTop w:val="0"/>
      <w:marBottom w:val="0"/>
      <w:divBdr>
        <w:top w:val="none" w:sz="0" w:space="0" w:color="auto"/>
        <w:left w:val="none" w:sz="0" w:space="0" w:color="auto"/>
        <w:bottom w:val="none" w:sz="0" w:space="0" w:color="auto"/>
        <w:right w:val="none" w:sz="0" w:space="0" w:color="auto"/>
      </w:divBdr>
    </w:div>
    <w:div w:id="1185363957">
      <w:bodyDiv w:val="1"/>
      <w:marLeft w:val="0"/>
      <w:marRight w:val="0"/>
      <w:marTop w:val="0"/>
      <w:marBottom w:val="0"/>
      <w:divBdr>
        <w:top w:val="none" w:sz="0" w:space="0" w:color="auto"/>
        <w:left w:val="none" w:sz="0" w:space="0" w:color="auto"/>
        <w:bottom w:val="none" w:sz="0" w:space="0" w:color="auto"/>
        <w:right w:val="none" w:sz="0" w:space="0" w:color="auto"/>
      </w:divBdr>
    </w:div>
    <w:div w:id="1226530860">
      <w:bodyDiv w:val="1"/>
      <w:marLeft w:val="0"/>
      <w:marRight w:val="0"/>
      <w:marTop w:val="0"/>
      <w:marBottom w:val="0"/>
      <w:divBdr>
        <w:top w:val="none" w:sz="0" w:space="0" w:color="auto"/>
        <w:left w:val="none" w:sz="0" w:space="0" w:color="auto"/>
        <w:bottom w:val="none" w:sz="0" w:space="0" w:color="auto"/>
        <w:right w:val="none" w:sz="0" w:space="0" w:color="auto"/>
      </w:divBdr>
      <w:divsChild>
        <w:div w:id="458689739">
          <w:marLeft w:val="0"/>
          <w:marRight w:val="0"/>
          <w:marTop w:val="0"/>
          <w:marBottom w:val="0"/>
          <w:divBdr>
            <w:top w:val="none" w:sz="0" w:space="0" w:color="auto"/>
            <w:left w:val="none" w:sz="0" w:space="0" w:color="auto"/>
            <w:bottom w:val="none" w:sz="0" w:space="0" w:color="auto"/>
            <w:right w:val="none" w:sz="0" w:space="0" w:color="auto"/>
          </w:divBdr>
          <w:divsChild>
            <w:div w:id="186085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077084">
      <w:bodyDiv w:val="1"/>
      <w:marLeft w:val="0"/>
      <w:marRight w:val="0"/>
      <w:marTop w:val="0"/>
      <w:marBottom w:val="0"/>
      <w:divBdr>
        <w:top w:val="none" w:sz="0" w:space="0" w:color="auto"/>
        <w:left w:val="none" w:sz="0" w:space="0" w:color="auto"/>
        <w:bottom w:val="none" w:sz="0" w:space="0" w:color="auto"/>
        <w:right w:val="none" w:sz="0" w:space="0" w:color="auto"/>
      </w:divBdr>
    </w:div>
    <w:div w:id="1456290099">
      <w:bodyDiv w:val="1"/>
      <w:marLeft w:val="0"/>
      <w:marRight w:val="0"/>
      <w:marTop w:val="0"/>
      <w:marBottom w:val="0"/>
      <w:divBdr>
        <w:top w:val="none" w:sz="0" w:space="0" w:color="auto"/>
        <w:left w:val="none" w:sz="0" w:space="0" w:color="auto"/>
        <w:bottom w:val="none" w:sz="0" w:space="0" w:color="auto"/>
        <w:right w:val="none" w:sz="0" w:space="0" w:color="auto"/>
      </w:divBdr>
    </w:div>
    <w:div w:id="1763142588">
      <w:bodyDiv w:val="1"/>
      <w:marLeft w:val="0"/>
      <w:marRight w:val="0"/>
      <w:marTop w:val="0"/>
      <w:marBottom w:val="0"/>
      <w:divBdr>
        <w:top w:val="none" w:sz="0" w:space="0" w:color="auto"/>
        <w:left w:val="none" w:sz="0" w:space="0" w:color="auto"/>
        <w:bottom w:val="none" w:sz="0" w:space="0" w:color="auto"/>
        <w:right w:val="none" w:sz="0" w:space="0" w:color="auto"/>
      </w:divBdr>
    </w:div>
    <w:div w:id="1801533756">
      <w:bodyDiv w:val="1"/>
      <w:marLeft w:val="0"/>
      <w:marRight w:val="0"/>
      <w:marTop w:val="0"/>
      <w:marBottom w:val="0"/>
      <w:divBdr>
        <w:top w:val="none" w:sz="0" w:space="0" w:color="auto"/>
        <w:left w:val="none" w:sz="0" w:space="0" w:color="auto"/>
        <w:bottom w:val="none" w:sz="0" w:space="0" w:color="auto"/>
        <w:right w:val="none" w:sz="0" w:space="0" w:color="auto"/>
      </w:divBdr>
      <w:divsChild>
        <w:div w:id="2117405282">
          <w:marLeft w:val="0"/>
          <w:marRight w:val="0"/>
          <w:marTop w:val="150"/>
          <w:marBottom w:val="150"/>
          <w:divBdr>
            <w:top w:val="single" w:sz="6" w:space="8" w:color="CCCCCC"/>
            <w:left w:val="none" w:sz="0" w:space="0" w:color="auto"/>
            <w:bottom w:val="single" w:sz="6" w:space="0" w:color="CCCCCC"/>
            <w:right w:val="none" w:sz="0" w:space="0" w:color="auto"/>
          </w:divBdr>
          <w:divsChild>
            <w:div w:id="2135295186">
              <w:marLeft w:val="0"/>
              <w:marRight w:val="0"/>
              <w:marTop w:val="0"/>
              <w:marBottom w:val="0"/>
              <w:divBdr>
                <w:top w:val="none" w:sz="0" w:space="0" w:color="auto"/>
                <w:left w:val="none" w:sz="0" w:space="0" w:color="auto"/>
                <w:bottom w:val="none" w:sz="0" w:space="0" w:color="auto"/>
                <w:right w:val="none" w:sz="0" w:space="0" w:color="auto"/>
              </w:divBdr>
              <w:divsChild>
                <w:div w:id="1772584693">
                  <w:marLeft w:val="0"/>
                  <w:marRight w:val="0"/>
                  <w:marTop w:val="0"/>
                  <w:marBottom w:val="0"/>
                  <w:divBdr>
                    <w:top w:val="none" w:sz="0" w:space="0" w:color="auto"/>
                    <w:left w:val="none" w:sz="0" w:space="0" w:color="auto"/>
                    <w:bottom w:val="none" w:sz="0" w:space="0" w:color="auto"/>
                    <w:right w:val="none" w:sz="0" w:space="0" w:color="auto"/>
                  </w:divBdr>
                </w:div>
                <w:div w:id="735125763">
                  <w:marLeft w:val="0"/>
                  <w:marRight w:val="0"/>
                  <w:marTop w:val="0"/>
                  <w:marBottom w:val="0"/>
                  <w:divBdr>
                    <w:top w:val="none" w:sz="0" w:space="0" w:color="auto"/>
                    <w:left w:val="none" w:sz="0" w:space="0" w:color="auto"/>
                    <w:bottom w:val="none" w:sz="0" w:space="0" w:color="auto"/>
                    <w:right w:val="none" w:sz="0" w:space="0" w:color="auto"/>
                  </w:divBdr>
                  <w:divsChild>
                    <w:div w:id="849493076">
                      <w:marLeft w:val="0"/>
                      <w:marRight w:val="0"/>
                      <w:marTop w:val="0"/>
                      <w:marBottom w:val="150"/>
                      <w:divBdr>
                        <w:top w:val="none" w:sz="0" w:space="0" w:color="auto"/>
                        <w:left w:val="none" w:sz="0" w:space="0" w:color="auto"/>
                        <w:bottom w:val="none" w:sz="0" w:space="0" w:color="auto"/>
                        <w:right w:val="none" w:sz="0" w:space="0" w:color="auto"/>
                      </w:divBdr>
                    </w:div>
                    <w:div w:id="20822619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50DF1BE-7DC0-46C2-A872-F3DE0709E5E9}">
  <we:reference id="wa104124372" version="1.0.0.0" store="de-DE"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BD6E4-9790-D342-930D-47CAD7B16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29</Pages>
  <Words>6753</Words>
  <Characters>38498</Characters>
  <Application>Microsoft Macintosh Word</Application>
  <DocSecurity>0</DocSecurity>
  <Lines>320</Lines>
  <Paragraphs>90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a.wildfeuer</dc:creator>
  <cp:keywords/>
  <dc:description/>
  <cp:lastModifiedBy>Edmund Waldstein</cp:lastModifiedBy>
  <cp:revision>30</cp:revision>
  <cp:lastPrinted>2012-12-27T00:30:00Z</cp:lastPrinted>
  <dcterms:created xsi:type="dcterms:W3CDTF">2016-09-16T17:24:00Z</dcterms:created>
  <dcterms:modified xsi:type="dcterms:W3CDTF">2017-01-04T10:39:00Z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Trialog - Wien 2016</vt:lpwstr>
  </property>
  <property fmtid="{D5CDD505-2E9C-101B-9397-08002B2CF9AE}" pid="3" name="CitaviDocumentProperty_0">
    <vt:lpwstr>f1ed8f7d-1c65-4f06-ad48-3e96e725bea1</vt:lpwstr>
  </property>
  <property fmtid="{D5CDD505-2E9C-101B-9397-08002B2CF9AE}" pid="4" name="CitaviDocumentProperty_8">
    <vt:lpwstr>D:\Daten\Citavi 5\Projects\Trialog - Wien 2016\Trialog - Wien 2016.ctv5</vt:lpwstr>
  </property>
  <property fmtid="{D5CDD505-2E9C-101B-9397-08002B2CF9AE}" pid="5" name="CitaviDocumentProperty_1">
    <vt:lpwstr>5.3.1.0</vt:lpwstr>
  </property>
</Properties>
</file>